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F906" w14:textId="65CEDBA0" w:rsidR="004914AC" w:rsidRDefault="00CB1419">
      <w:r>
        <w:t>Curriculum vitae Stefano Dal Bianco</w:t>
      </w:r>
    </w:p>
    <w:p w14:paraId="4501F64E" w14:textId="77777777" w:rsidR="00CB1419" w:rsidRDefault="00CB1419"/>
    <w:p w14:paraId="56BA104C" w14:textId="77777777" w:rsidR="00CB1419" w:rsidRPr="00CB1419" w:rsidRDefault="00CB1419" w:rsidP="00CB1419">
      <w:pPr>
        <w:rPr>
          <w:lang w:val="en-US"/>
        </w:rPr>
      </w:pPr>
      <w:r w:rsidRPr="00CB1419">
        <w:rPr>
          <w:lang w:val="en-US"/>
        </w:rPr>
        <w:t xml:space="preserve">- 1992: Graduated in History of the Italian Language at the University of Padua, supervisor Pier Vincenzo Mengaldo, co-advisor Fernando Bandini. </w:t>
      </w:r>
    </w:p>
    <w:p w14:paraId="3B10188A" w14:textId="77777777" w:rsidR="00CB1419" w:rsidRPr="00CB1419" w:rsidRDefault="00CB1419" w:rsidP="00CB1419">
      <w:pPr>
        <w:rPr>
          <w:lang w:val="en-US"/>
        </w:rPr>
      </w:pPr>
      <w:r w:rsidRPr="00CB1419">
        <w:rPr>
          <w:lang w:val="en-US"/>
        </w:rPr>
        <w:t>- 1997: PhD in Romance and Italian Philology (Italian and Romance Rhetoric and Poetics), University of Padua, coordinator and tutor P.V. Mengaldo.</w:t>
      </w:r>
    </w:p>
    <w:p w14:paraId="738A334E" w14:textId="77777777" w:rsidR="00CB1419" w:rsidRPr="00CB1419" w:rsidRDefault="00CB1419" w:rsidP="00CB1419">
      <w:pPr>
        <w:rPr>
          <w:lang w:val="en-US"/>
        </w:rPr>
      </w:pPr>
      <w:r w:rsidRPr="00CB1419">
        <w:rPr>
          <w:lang w:val="en-US"/>
        </w:rPr>
        <w:t>- 1998: postdoctoral fellowship, University of Padua.</w:t>
      </w:r>
    </w:p>
    <w:p w14:paraId="17DF3AFD" w14:textId="77777777" w:rsidR="00CB1419" w:rsidRPr="00CB1419" w:rsidRDefault="00CB1419" w:rsidP="00CB1419">
      <w:pPr>
        <w:rPr>
          <w:lang w:val="en-US"/>
        </w:rPr>
      </w:pPr>
      <w:r w:rsidRPr="00CB1419">
        <w:rPr>
          <w:lang w:val="en-US"/>
        </w:rPr>
        <w:t>- 1999-2002: research fellowship in Science of Literature, University of Siena, Department of Philology and Criticism of Literature.</w:t>
      </w:r>
    </w:p>
    <w:p w14:paraId="69E6B4EE" w14:textId="77777777" w:rsidR="00CB1419" w:rsidRPr="00CB1419" w:rsidRDefault="00CB1419" w:rsidP="00CB1419">
      <w:pPr>
        <w:rPr>
          <w:lang w:val="en-US"/>
        </w:rPr>
      </w:pPr>
      <w:r w:rsidRPr="00CB1419">
        <w:rPr>
          <w:lang w:val="en-US"/>
        </w:rPr>
        <w:t xml:space="preserve"> - Since December 2002: research fellow in Literary Criticism and Comparative Literature (L-FIL- LET/14) at the same Department (later DFCLAM, Dept. of Philology and Criticism of Ancient and Modern Literature).</w:t>
      </w:r>
    </w:p>
    <w:p w14:paraId="52B7F111" w14:textId="77777777" w:rsidR="00CB1419" w:rsidRPr="00CB1419" w:rsidRDefault="00CB1419" w:rsidP="00CB1419">
      <w:pPr>
        <w:rPr>
          <w:lang w:val="en-US"/>
        </w:rPr>
      </w:pPr>
      <w:r w:rsidRPr="00CB1419">
        <w:rPr>
          <w:lang w:val="en-US"/>
        </w:rPr>
        <w:t>- 2014: National Scientific Qualification to the functions of Associate Professor in the concurrency sectors 10/F1 - Italian Literature, Literary Criticism and Comparative Literature and 10/F2 - Contemporary Italian Literature.</w:t>
      </w:r>
    </w:p>
    <w:p w14:paraId="75A7F483" w14:textId="77777777" w:rsidR="00CB1419" w:rsidRPr="00CB1419" w:rsidRDefault="00CB1419" w:rsidP="00CB1419">
      <w:pPr>
        <w:rPr>
          <w:lang w:val="en-US"/>
        </w:rPr>
      </w:pPr>
      <w:r w:rsidRPr="00CB1419">
        <w:rPr>
          <w:lang w:val="en-US"/>
        </w:rPr>
        <w:t>- Since 2022, March 30: Associate Professor in SSD L-FIL-LET/10 (Italian Literature).</w:t>
      </w:r>
    </w:p>
    <w:p w14:paraId="475C2F8A" w14:textId="77777777" w:rsidR="00CB1419" w:rsidRPr="00CB1419" w:rsidRDefault="00CB1419" w:rsidP="00CB1419">
      <w:pPr>
        <w:rPr>
          <w:lang w:val="en-US"/>
        </w:rPr>
      </w:pPr>
    </w:p>
    <w:p w14:paraId="369894D4" w14:textId="77777777" w:rsidR="00CB1419" w:rsidRPr="00CB1419" w:rsidRDefault="00CB1419" w:rsidP="00CB1419">
      <w:pPr>
        <w:rPr>
          <w:lang w:val="en-US"/>
        </w:rPr>
      </w:pPr>
    </w:p>
    <w:p w14:paraId="16925EBD" w14:textId="77777777" w:rsidR="00CB1419" w:rsidRPr="00CB1419" w:rsidRDefault="00CB1419" w:rsidP="00CB1419">
      <w:pPr>
        <w:rPr>
          <w:lang w:val="en-US"/>
        </w:rPr>
      </w:pPr>
      <w:r w:rsidRPr="00CB1419">
        <w:rPr>
          <w:lang w:val="en-US"/>
        </w:rPr>
        <w:t>ACTIVITIES</w:t>
      </w:r>
    </w:p>
    <w:p w14:paraId="08492459" w14:textId="77777777" w:rsidR="00CB1419" w:rsidRPr="00CB1419" w:rsidRDefault="00CB1419" w:rsidP="00CB1419">
      <w:pPr>
        <w:rPr>
          <w:lang w:val="en-US"/>
        </w:rPr>
      </w:pPr>
      <w:r w:rsidRPr="00CB1419">
        <w:rPr>
          <w:lang w:val="en-US"/>
        </w:rPr>
        <w:t>- From 1986 to 1989, with Mario Benedetti and Fernando Marchiori, he started the journal of contemporary poetry "Scarto minimo."</w:t>
      </w:r>
    </w:p>
    <w:p w14:paraId="790419D5" w14:textId="77777777" w:rsidR="00CB1419" w:rsidRPr="00CB1419" w:rsidRDefault="00CB1419" w:rsidP="00CB1419">
      <w:pPr>
        <w:rPr>
          <w:lang w:val="en-US"/>
        </w:rPr>
      </w:pPr>
      <w:r w:rsidRPr="00CB1419">
        <w:rPr>
          <w:lang w:val="en-US"/>
        </w:rPr>
        <w:t xml:space="preserve">- From 1992 to 1994 he was editor of "Poesia" and "In Forma Di Parole," at the publisher Crocetti in Milan. </w:t>
      </w:r>
    </w:p>
    <w:p w14:paraId="2D6006BA" w14:textId="77777777" w:rsidR="00CB1419" w:rsidRPr="00CB1419" w:rsidRDefault="00CB1419" w:rsidP="00CB1419">
      <w:pPr>
        <w:rPr>
          <w:lang w:val="en-US"/>
        </w:rPr>
      </w:pPr>
      <w:r w:rsidRPr="00CB1419">
        <w:rPr>
          <w:lang w:val="en-US"/>
        </w:rPr>
        <w:t>- From 1999 to 2004 he was editor of the magazine "il gallo silvestre."</w:t>
      </w:r>
    </w:p>
    <w:p w14:paraId="57EEDB45" w14:textId="77777777" w:rsidR="00CB1419" w:rsidRPr="00CB1419" w:rsidRDefault="00CB1419" w:rsidP="00CB1419">
      <w:pPr>
        <w:rPr>
          <w:lang w:val="en-US"/>
        </w:rPr>
      </w:pPr>
      <w:r w:rsidRPr="00CB1419">
        <w:rPr>
          <w:lang w:val="en-US"/>
        </w:rPr>
        <w:t>- In 2000 he founded, with others, the journal "Stilistica e metrica italiana," (band A) of which he is editor.</w:t>
      </w:r>
    </w:p>
    <w:p w14:paraId="7CA821BE" w14:textId="23FB2415" w:rsidR="00D06CBA" w:rsidRPr="00D06CBA" w:rsidRDefault="00CB1419" w:rsidP="00D06CBA">
      <w:pPr>
        <w:rPr>
          <w:lang w:val="en-US"/>
        </w:rPr>
      </w:pPr>
      <w:r w:rsidRPr="00CB1419">
        <w:rPr>
          <w:lang w:val="en-US"/>
        </w:rPr>
        <w:t xml:space="preserve">- From 2002 to 2011 he </w:t>
      </w:r>
      <w:r w:rsidR="00D06CBA" w:rsidRPr="00D06CBA">
        <w:rPr>
          <w:lang w:val="en-US"/>
        </w:rPr>
        <w:t>was a member of the teaching board of the PhD program in "Theory of Literature" (later "Interpretation") at the University of Siena.</w:t>
      </w:r>
    </w:p>
    <w:p w14:paraId="5923667E" w14:textId="77777777" w:rsidR="00D06CBA" w:rsidRPr="00D06CBA" w:rsidRDefault="00D06CBA" w:rsidP="00D06CBA">
      <w:pPr>
        <w:rPr>
          <w:lang w:val="en-US"/>
        </w:rPr>
      </w:pPr>
      <w:r w:rsidRPr="00D06CBA">
        <w:rPr>
          <w:lang w:val="en-US"/>
        </w:rPr>
        <w:t>- From 2003 to 2005 he was a member of the teaching board of the Master's program "Art of Writing," at the University of Siena.</w:t>
      </w:r>
    </w:p>
    <w:p w14:paraId="3E1FD2E7" w14:textId="77777777" w:rsidR="00D06CBA" w:rsidRPr="00D06CBA" w:rsidRDefault="00D06CBA" w:rsidP="00D06CBA">
      <w:pPr>
        <w:rPr>
          <w:lang w:val="en-US"/>
        </w:rPr>
      </w:pPr>
      <w:r w:rsidRPr="00D06CBA">
        <w:rPr>
          <w:lang w:val="en-US"/>
        </w:rPr>
        <w:t xml:space="preserve">- Since 2007, he has been on the Scientific Committee and Board of Directors of the "Franco Fortini Study Center," at the University of Siena. The Fortini Center publishes two band A journals, "L'ospite ingrato" and "L'ospite ingrato - online." </w:t>
      </w:r>
    </w:p>
    <w:p w14:paraId="65EACDAB" w14:textId="77777777" w:rsidR="00D06CBA" w:rsidRPr="00D06CBA" w:rsidRDefault="00D06CBA" w:rsidP="00D06CBA">
      <w:pPr>
        <w:rPr>
          <w:lang w:val="en-US"/>
        </w:rPr>
      </w:pPr>
      <w:r w:rsidRPr="00D06CBA">
        <w:rPr>
          <w:lang w:val="en-US"/>
        </w:rPr>
        <w:t>- Since 2012 he has been on the faculty of the PhD program in "Philology and Criticism" at the University of Siena.</w:t>
      </w:r>
    </w:p>
    <w:p w14:paraId="7BE10C95" w14:textId="77777777" w:rsidR="00D06CBA" w:rsidRPr="00D06CBA" w:rsidRDefault="00D06CBA" w:rsidP="00D06CBA">
      <w:pPr>
        <w:rPr>
          <w:lang w:val="en-US"/>
        </w:rPr>
      </w:pPr>
      <w:r w:rsidRPr="00D06CBA">
        <w:rPr>
          <w:lang w:val="en-US"/>
        </w:rPr>
        <w:t>- Since 2015, he has been in charge of the DFCLAM access tests.</w:t>
      </w:r>
    </w:p>
    <w:p w14:paraId="03ACACD0" w14:textId="77777777" w:rsidR="00D06CBA" w:rsidRPr="00D06CBA" w:rsidRDefault="00D06CBA" w:rsidP="00D06CBA">
      <w:pPr>
        <w:rPr>
          <w:lang w:val="en-US"/>
        </w:rPr>
      </w:pPr>
      <w:r w:rsidRPr="00D06CBA">
        <w:rPr>
          <w:lang w:val="en-US"/>
        </w:rPr>
        <w:t>- From 2016 to 2023 he served on the jury of the annual National Poetry Prize "Giosue Carducci," City of Pietrasanta.</w:t>
      </w:r>
    </w:p>
    <w:p w14:paraId="126E64A2" w14:textId="77777777" w:rsidR="00D06CBA" w:rsidRPr="00D06CBA" w:rsidRDefault="00D06CBA" w:rsidP="00D06CBA">
      <w:pPr>
        <w:rPr>
          <w:lang w:val="en-US"/>
        </w:rPr>
      </w:pPr>
    </w:p>
    <w:p w14:paraId="30174FC1" w14:textId="77777777" w:rsidR="00D06CBA" w:rsidRPr="00D06CBA" w:rsidRDefault="00D06CBA" w:rsidP="00D06CBA">
      <w:pPr>
        <w:rPr>
          <w:lang w:val="en-US"/>
        </w:rPr>
      </w:pPr>
    </w:p>
    <w:p w14:paraId="095B5BBC" w14:textId="77777777" w:rsidR="00D06CBA" w:rsidRPr="00D06CBA" w:rsidRDefault="00D06CBA" w:rsidP="00D06CBA">
      <w:pPr>
        <w:rPr>
          <w:lang w:val="en-US"/>
        </w:rPr>
      </w:pPr>
      <w:r w:rsidRPr="00D06CBA">
        <w:rPr>
          <w:lang w:val="en-US"/>
        </w:rPr>
        <w:t>PARTICIPATION IN FUNDED PROJECTS</w:t>
      </w:r>
    </w:p>
    <w:p w14:paraId="10DAECC1" w14:textId="77777777" w:rsidR="00D06CBA" w:rsidRPr="00D06CBA" w:rsidRDefault="00D06CBA" w:rsidP="00D06CBA">
      <w:pPr>
        <w:rPr>
          <w:lang w:val="en-US"/>
        </w:rPr>
      </w:pPr>
      <w:r w:rsidRPr="00D06CBA">
        <w:rPr>
          <w:lang w:val="en-US"/>
        </w:rPr>
        <w:t xml:space="preserve">- 1999-2000 CIBIT Consortium. The foundation of Italian metrics: electronic archiving of Italian versification from the thirteenth century to the end of the fifteenth century, </w:t>
      </w:r>
      <w:r w:rsidRPr="00D06CBA">
        <w:rPr>
          <w:lang w:val="en-US"/>
        </w:rPr>
        <w:lastRenderedPageBreak/>
        <w:t xml:space="preserve">statistical processing and data analysis (scientific coordinator: M. Tavoni; scientific head: P.V. Mengaldo); </w:t>
      </w:r>
    </w:p>
    <w:p w14:paraId="39B95718" w14:textId="77777777" w:rsidR="00D06CBA" w:rsidRPr="00D06CBA" w:rsidRDefault="00D06CBA" w:rsidP="00D06CBA">
      <w:pPr>
        <w:rPr>
          <w:lang w:val="en-US"/>
        </w:rPr>
      </w:pPr>
      <w:r w:rsidRPr="00D06CBA">
        <w:rPr>
          <w:lang w:val="en-US"/>
        </w:rPr>
        <w:t>- 2001-2002 CIBIT Consortium. The metrics of fifteenth- and sixteenth-century Italian Petrarchism: electronic archiving and computational analysis of rhyme, versification, rhythm and syntax of Italian poetry from Giusto de' Conti to Torquato Tasso (scientific coordinator: A. Quondam; scientific responsible: P.V. Mengaldo).</w:t>
      </w:r>
    </w:p>
    <w:p w14:paraId="7D4EFB2A" w14:textId="77777777" w:rsidR="00D06CBA" w:rsidRPr="00D06CBA" w:rsidRDefault="00D06CBA" w:rsidP="00D06CBA">
      <w:pPr>
        <w:rPr>
          <w:lang w:val="en-US"/>
        </w:rPr>
      </w:pPr>
      <w:r w:rsidRPr="00D06CBA">
        <w:rPr>
          <w:lang w:val="en-US"/>
        </w:rPr>
        <w:t>- 2005-2006 Par projects University of Siena. The dialogue form in Giacomo Leopardi's "Operette Morali": classical and modern sources, studies and interpretations (responsible Prof. Antonio Prete).</w:t>
      </w:r>
    </w:p>
    <w:p w14:paraId="5A067165" w14:textId="77777777" w:rsidR="00D06CBA" w:rsidRPr="00D06CBA" w:rsidRDefault="00D06CBA" w:rsidP="00D06CBA">
      <w:pPr>
        <w:rPr>
          <w:lang w:val="en-US"/>
        </w:rPr>
      </w:pPr>
      <w:r w:rsidRPr="00D06CBA">
        <w:rPr>
          <w:lang w:val="en-US"/>
        </w:rPr>
        <w:t>- 2013-2016 PRIN. New frontiers of Petrarchan research, coordinator Vincenzo Fera. Siena research unit on Italian literature and Latin Petrarch: translations, responsible Natascia Tonelli.</w:t>
      </w:r>
    </w:p>
    <w:p w14:paraId="44390DBA" w14:textId="77777777" w:rsidR="00D06CBA" w:rsidRPr="00D06CBA" w:rsidRDefault="00D06CBA" w:rsidP="00D06CBA">
      <w:pPr>
        <w:rPr>
          <w:lang w:val="en-US"/>
        </w:rPr>
      </w:pPr>
    </w:p>
    <w:p w14:paraId="5BD070D6" w14:textId="77777777" w:rsidR="00D06CBA" w:rsidRPr="00D06CBA" w:rsidRDefault="00D06CBA" w:rsidP="00D06CBA">
      <w:pPr>
        <w:rPr>
          <w:lang w:val="en-US"/>
        </w:rPr>
      </w:pPr>
    </w:p>
    <w:p w14:paraId="66859A88" w14:textId="77777777" w:rsidR="00D06CBA" w:rsidRPr="00D06CBA" w:rsidRDefault="00D06CBA" w:rsidP="00D06CBA">
      <w:pPr>
        <w:rPr>
          <w:lang w:val="en-US"/>
        </w:rPr>
      </w:pPr>
      <w:r w:rsidRPr="00D06CBA">
        <w:rPr>
          <w:lang w:val="en-US"/>
        </w:rPr>
        <w:t>EDUCATIONAL ACTIVITIES at DFCLAM.</w:t>
      </w:r>
    </w:p>
    <w:p w14:paraId="2E86369D" w14:textId="77777777" w:rsidR="00D06CBA" w:rsidRPr="00D06CBA" w:rsidRDefault="00D06CBA" w:rsidP="00D06CBA">
      <w:pPr>
        <w:rPr>
          <w:lang w:val="en-US"/>
        </w:rPr>
      </w:pPr>
      <w:r w:rsidRPr="00D06CBA">
        <w:rPr>
          <w:lang w:val="en-US"/>
        </w:rPr>
        <w:t>¬ From 2002 to 2013 covered teaching assignments for the Siena DFCLAM, on Italian Literature, on Literary Criticism and Comparative Literature, and sometimes on Italian Linguistics, between 30 and 110 hours per year.</w:t>
      </w:r>
    </w:p>
    <w:p w14:paraId="6DE9EB64" w14:textId="77777777" w:rsidR="00D06CBA" w:rsidRPr="00D06CBA" w:rsidRDefault="00D06CBA" w:rsidP="00D06CBA">
      <w:pPr>
        <w:rPr>
          <w:lang w:val="en-US"/>
        </w:rPr>
      </w:pPr>
      <w:r w:rsidRPr="00D06CBA">
        <w:rPr>
          <w:lang w:val="en-US"/>
        </w:rPr>
        <w:t>¬ Since AA 2014-2015 he has regularly taught the course on "Poetics and Stylistics" for the Master of Arts in Modern Literature degree program.</w:t>
      </w:r>
    </w:p>
    <w:p w14:paraId="41F84AAC" w14:textId="77777777" w:rsidR="00D06CBA" w:rsidRPr="00D06CBA" w:rsidRDefault="00D06CBA" w:rsidP="00D06CBA">
      <w:pPr>
        <w:rPr>
          <w:lang w:val="en-US"/>
        </w:rPr>
      </w:pPr>
      <w:r w:rsidRPr="00D06CBA">
        <w:rPr>
          <w:lang w:val="en-US"/>
        </w:rPr>
        <w:t>¬ Since 2020-21 he has been one of the lecturers in the Creative Writing Workshop.</w:t>
      </w:r>
    </w:p>
    <w:p w14:paraId="6D557F2D" w14:textId="77777777" w:rsidR="00D06CBA" w:rsidRPr="00D06CBA" w:rsidRDefault="00D06CBA" w:rsidP="00D06CBA">
      <w:pPr>
        <w:rPr>
          <w:lang w:val="en-US"/>
        </w:rPr>
      </w:pPr>
      <w:r w:rsidRPr="00D06CBA">
        <w:rPr>
          <w:lang w:val="en-US"/>
        </w:rPr>
        <w:t>- In 2022-23 he taught a course on Italian Linguistics for the Bachelor of Arts in Literary and Philosophical Studies.</w:t>
      </w:r>
    </w:p>
    <w:p w14:paraId="03FCC143" w14:textId="77777777" w:rsidR="00D06CBA" w:rsidRPr="00D06CBA" w:rsidRDefault="00D06CBA" w:rsidP="00D06CBA">
      <w:pPr>
        <w:rPr>
          <w:lang w:val="en-US"/>
        </w:rPr>
      </w:pPr>
      <w:r w:rsidRPr="00D06CBA">
        <w:rPr>
          <w:lang w:val="en-US"/>
        </w:rPr>
        <w:t>- In 2023-24 he taught a course on Italian Literature for the Bachelor of Arts in Literary and Philosophical Studies.</w:t>
      </w:r>
    </w:p>
    <w:p w14:paraId="128EC7A3" w14:textId="77777777" w:rsidR="00D06CBA" w:rsidRPr="00D06CBA" w:rsidRDefault="00D06CBA" w:rsidP="00D06CBA">
      <w:pPr>
        <w:rPr>
          <w:lang w:val="en-US"/>
        </w:rPr>
      </w:pPr>
    </w:p>
    <w:p w14:paraId="0A8D76B5" w14:textId="77777777" w:rsidR="00D06CBA" w:rsidRPr="00D06CBA" w:rsidRDefault="00D06CBA" w:rsidP="00D06CBA">
      <w:pPr>
        <w:rPr>
          <w:lang w:val="en-US"/>
        </w:rPr>
      </w:pPr>
    </w:p>
    <w:p w14:paraId="700FC3F6" w14:textId="77777777" w:rsidR="00D06CBA" w:rsidRPr="00D06CBA" w:rsidRDefault="00D06CBA" w:rsidP="00D06CBA">
      <w:pPr>
        <w:rPr>
          <w:lang w:val="en-US"/>
        </w:rPr>
      </w:pPr>
      <w:r w:rsidRPr="00D06CBA">
        <w:t xml:space="preserve">- 2017. Assignment Scuola Normale Superiore di Pisa. </w:t>
      </w:r>
      <w:r w:rsidRPr="00D06CBA">
        <w:rPr>
          <w:lang w:val="en-US"/>
        </w:rPr>
        <w:t>Lecture series on "Italian Metrics and Stylistics" for the Humanities class (16 hours).</w:t>
      </w:r>
    </w:p>
    <w:p w14:paraId="27DD95C7" w14:textId="77777777" w:rsidR="00D06CBA" w:rsidRPr="00D06CBA" w:rsidRDefault="00D06CBA" w:rsidP="00D06CBA">
      <w:pPr>
        <w:rPr>
          <w:lang w:val="en-US"/>
        </w:rPr>
      </w:pPr>
    </w:p>
    <w:p w14:paraId="7AC7ABDC" w14:textId="77777777" w:rsidR="00D06CBA" w:rsidRPr="00D06CBA" w:rsidRDefault="00D06CBA" w:rsidP="00D06CBA">
      <w:pPr>
        <w:rPr>
          <w:lang w:val="en-US"/>
        </w:rPr>
      </w:pPr>
    </w:p>
    <w:p w14:paraId="59191C71" w14:textId="77777777" w:rsidR="00D06CBA" w:rsidRPr="00D06CBA" w:rsidRDefault="00D06CBA" w:rsidP="00D06CBA">
      <w:pPr>
        <w:rPr>
          <w:lang w:val="en-US"/>
        </w:rPr>
      </w:pPr>
      <w:r w:rsidRPr="00D06CBA">
        <w:rPr>
          <w:lang w:val="en-US"/>
        </w:rPr>
        <w:t>MAIN ESSAYS IN VOLUME</w:t>
      </w:r>
    </w:p>
    <w:p w14:paraId="33650F1E" w14:textId="77777777" w:rsidR="00D06CBA" w:rsidRPr="00D06CBA" w:rsidRDefault="00D06CBA" w:rsidP="00D06CBA">
      <w:pPr>
        <w:rPr>
          <w:lang w:val="en-US"/>
        </w:rPr>
      </w:pPr>
    </w:p>
    <w:p w14:paraId="50F04396"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r>
        <w:rPr>
          <w:rFonts w:ascii="TimesNewRomanPSMT" w:hAnsi="TimesNewRomanPSMT" w:cs="TimesNewRomanPSMT"/>
        </w:rPr>
        <w:t xml:space="preserve">– </w:t>
      </w:r>
      <w:r>
        <w:rPr>
          <w:rFonts w:ascii="TimesNewRomanPS" w:hAnsi="TimesNewRomanPS"/>
          <w:i/>
          <w:iCs/>
        </w:rPr>
        <w:t>Tradire per amore. La metrica del primo Zanzotto (1938-1957)</w:t>
      </w:r>
      <w:r>
        <w:rPr>
          <w:rFonts w:ascii="TimesNewRomanPSMT" w:hAnsi="TimesNewRomanPSMT" w:cs="TimesNewRomanPSMT"/>
        </w:rPr>
        <w:t>, Lucca, Pacini Fazzi 1997.</w:t>
      </w:r>
    </w:p>
    <w:p w14:paraId="2C5DC230"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r>
        <w:rPr>
          <w:rFonts w:ascii="TimesNewRomanPSMT" w:hAnsi="TimesNewRomanPSMT" w:cs="TimesNewRomanPSMT"/>
        </w:rPr>
        <w:t xml:space="preserve">– </w:t>
      </w:r>
      <w:r>
        <w:rPr>
          <w:rFonts w:ascii="TimesNewRomanPS" w:hAnsi="TimesNewRomanPS"/>
          <w:i/>
          <w:iCs/>
        </w:rPr>
        <w:t>Profili dei libri e note alle poesie</w:t>
      </w:r>
      <w:r>
        <w:rPr>
          <w:rFonts w:ascii="TimesNewRomanPSMT" w:hAnsi="TimesNewRomanPSMT" w:cs="TimesNewRomanPSMT"/>
        </w:rPr>
        <w:t xml:space="preserve">, in Andrea Zanzotto, </w:t>
      </w:r>
      <w:r>
        <w:rPr>
          <w:rFonts w:ascii="TimesNewRomanPS" w:hAnsi="TimesNewRomanPS"/>
          <w:i/>
          <w:iCs/>
        </w:rPr>
        <w:t>Le poesie e prose scelte</w:t>
      </w:r>
      <w:r>
        <w:rPr>
          <w:rFonts w:ascii="TimesNewRomanPSMT" w:hAnsi="TimesNewRomanPSMT" w:cs="TimesNewRomanPSMT"/>
        </w:rPr>
        <w:t>, a cura di S. Dal Bianco e G.M. Villalta, con due saggi di S. Agosti e F. Bandini, Milano, Mondadori 1999.</w:t>
      </w:r>
    </w:p>
    <w:p w14:paraId="23EF661C"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r>
        <w:rPr>
          <w:rFonts w:ascii="TimesNewRomanPSMT" w:hAnsi="TimesNewRomanPSMT" w:cs="TimesNewRomanPSMT"/>
        </w:rPr>
        <w:t xml:space="preserve">– </w:t>
      </w:r>
      <w:r>
        <w:rPr>
          <w:rFonts w:ascii="TimesNewRomanPS" w:hAnsi="TimesNewRomanPS"/>
          <w:i/>
          <w:iCs/>
        </w:rPr>
        <w:t>La struttura ritmica del sonetto</w:t>
      </w:r>
      <w:r>
        <w:rPr>
          <w:rFonts w:ascii="TimesNewRomanPSMT" w:hAnsi="TimesNewRomanPSMT" w:cs="TimesNewRomanPSMT"/>
        </w:rPr>
        <w:t xml:space="preserve">, in </w:t>
      </w:r>
      <w:r>
        <w:rPr>
          <w:rFonts w:ascii="TimesNewRomanPS" w:hAnsi="TimesNewRomanPS"/>
          <w:i/>
          <w:iCs/>
        </w:rPr>
        <w:t>La metrica dei “Fragmenta”</w:t>
      </w:r>
      <w:r>
        <w:rPr>
          <w:rFonts w:ascii="TimesNewRomanPSMT" w:hAnsi="TimesNewRomanPSMT" w:cs="TimesNewRomanPSMT"/>
        </w:rPr>
        <w:t>, a cura di M. Praloran, Roma-Padova, Antenore 2003.</w:t>
      </w:r>
    </w:p>
    <w:p w14:paraId="322CFC44"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r>
        <w:rPr>
          <w:rFonts w:ascii="TimesNewRomanPSMT" w:hAnsi="TimesNewRomanPSMT" w:cs="TimesNewRomanPSMT"/>
        </w:rPr>
        <w:t xml:space="preserve">– </w:t>
      </w:r>
      <w:r>
        <w:rPr>
          <w:rFonts w:ascii="TimesNewRomanPS" w:hAnsi="TimesNewRomanPS"/>
          <w:i/>
          <w:iCs/>
        </w:rPr>
        <w:t>L’endecasillabo del “Furioso”</w:t>
      </w:r>
      <w:r>
        <w:rPr>
          <w:rFonts w:ascii="TimesNewRomanPSMT" w:hAnsi="TimesNewRomanPSMT" w:cs="TimesNewRomanPSMT"/>
        </w:rPr>
        <w:t>, Pisa, Pacini 2007.</w:t>
      </w:r>
    </w:p>
    <w:p w14:paraId="02D68A1C"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r>
        <w:rPr>
          <w:rFonts w:ascii="TimesNewRomanPSMT" w:hAnsi="TimesNewRomanPSMT" w:cs="TimesNewRomanPSMT"/>
        </w:rPr>
        <w:t xml:space="preserve">– </w:t>
      </w:r>
      <w:r>
        <w:rPr>
          <w:rFonts w:ascii="TimesNewRomanPS" w:hAnsi="TimesNewRomanPS"/>
          <w:i/>
          <w:iCs/>
        </w:rPr>
        <w:t>Il percorso della poesia di Andrea Zanzotto</w:t>
      </w:r>
      <w:r>
        <w:rPr>
          <w:rFonts w:ascii="TimesNewRomanPSMT" w:hAnsi="TimesNewRomanPSMT" w:cs="TimesNewRomanPSMT"/>
        </w:rPr>
        <w:t xml:space="preserve">, in Andrea Zanzotto, </w:t>
      </w:r>
      <w:r>
        <w:rPr>
          <w:rFonts w:ascii="TimesNewRomanPS" w:hAnsi="TimesNewRomanPS"/>
          <w:i/>
          <w:iCs/>
        </w:rPr>
        <w:t>Tutte le poesie</w:t>
      </w:r>
      <w:r>
        <w:rPr>
          <w:rFonts w:ascii="TimesNewRomanPSMT" w:hAnsi="TimesNewRomanPSMT" w:cs="TimesNewRomanPSMT"/>
        </w:rPr>
        <w:t>, a cura di S. Dal Bianco, Milano, Mondadori 2011.</w:t>
      </w:r>
    </w:p>
    <w:p w14:paraId="7B7CF9A2" w14:textId="77777777" w:rsidR="00D06CBA" w:rsidRDefault="00D06CBA" w:rsidP="00D06CBA">
      <w:pPr>
        <w:pStyle w:val="NormaleWeb"/>
        <w:widowControl w:val="0"/>
        <w:adjustRightInd w:val="0"/>
        <w:snapToGrid w:val="0"/>
        <w:spacing w:before="0" w:beforeAutospacing="0" w:afterLines="40" w:after="96" w:afterAutospacing="0"/>
        <w:jc w:val="both"/>
      </w:pPr>
      <w:r>
        <w:rPr>
          <w:rFonts w:ascii="TimesNewRomanPSMT" w:hAnsi="TimesNewRomanPSMT" w:cs="TimesNewRomanPSMT"/>
        </w:rPr>
        <w:t xml:space="preserve">– </w:t>
      </w:r>
      <w:r>
        <w:rPr>
          <w:rFonts w:ascii="TimesNewRomanPS" w:hAnsi="TimesNewRomanPS"/>
          <w:i/>
          <w:iCs/>
        </w:rPr>
        <w:t>Distratti dal silenzio. Diario di poesia contemporanea</w:t>
      </w:r>
      <w:r>
        <w:rPr>
          <w:rFonts w:ascii="TimesNewRomanPSMT" w:hAnsi="TimesNewRomanPSMT" w:cs="TimesNewRomanPSMT"/>
        </w:rPr>
        <w:t xml:space="preserve">, Macerata, Quodlibet 2019. </w:t>
      </w:r>
    </w:p>
    <w:p w14:paraId="0481B52B" w14:textId="77777777" w:rsidR="00D06CBA"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rPr>
      </w:pPr>
    </w:p>
    <w:p w14:paraId="7F0FD9A8" w14:textId="77777777" w:rsidR="00D06CBA" w:rsidRDefault="00D06CBA" w:rsidP="00D06CBA">
      <w:pPr>
        <w:widowControl w:val="0"/>
        <w:adjustRightInd w:val="0"/>
        <w:snapToGrid w:val="0"/>
        <w:spacing w:afterLines="40" w:after="96"/>
        <w:rPr>
          <w:rFonts w:cs="Times New Roman"/>
          <w:sz w:val="24"/>
        </w:rPr>
      </w:pPr>
    </w:p>
    <w:p w14:paraId="1E1DF439" w14:textId="15A472FE" w:rsidR="00D06CBA" w:rsidRDefault="00D06CBA" w:rsidP="00D06CBA">
      <w:pPr>
        <w:widowControl w:val="0"/>
        <w:adjustRightInd w:val="0"/>
        <w:snapToGrid w:val="0"/>
        <w:spacing w:afterLines="40" w:after="96"/>
        <w:rPr>
          <w:rFonts w:cs="Times New Roman"/>
          <w:sz w:val="24"/>
        </w:rPr>
      </w:pPr>
      <w:r w:rsidRPr="00D06CBA">
        <w:rPr>
          <w:rFonts w:cs="Times New Roman"/>
          <w:sz w:val="24"/>
        </w:rPr>
        <w:t>ARTICLES, ESSAYS, PREFACES</w:t>
      </w:r>
    </w:p>
    <w:p w14:paraId="7E2F01A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Manifesto di un classicismo</w:t>
      </w:r>
      <w:r w:rsidRPr="00862476">
        <w:rPr>
          <w:rFonts w:cs="Times New Roman"/>
          <w:sz w:val="24"/>
        </w:rPr>
        <w:t>, “Scarto minimo”, 1, Marzo 1987, pp. 11-15.</w:t>
      </w:r>
    </w:p>
    <w:p w14:paraId="6C5F406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Materiali di una nuova lirica</w:t>
      </w:r>
      <w:r w:rsidRPr="00862476">
        <w:rPr>
          <w:rFonts w:cs="Times New Roman"/>
          <w:sz w:val="24"/>
        </w:rPr>
        <w:t>, “Scarto minimo”, 3, Aprile 1988, pp. 31-37.</w:t>
      </w:r>
    </w:p>
    <w:p w14:paraId="1D3790D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Fra la vita e la poesia</w:t>
      </w:r>
      <w:r w:rsidRPr="00862476">
        <w:rPr>
          <w:rFonts w:cs="Times New Roman"/>
          <w:sz w:val="24"/>
        </w:rPr>
        <w:t>, “Scarto minimo”, 5, Giugno 1989, pp. 7-11.</w:t>
      </w:r>
    </w:p>
    <w:p w14:paraId="77BCF3C0"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Pretesto metrico zanzottiano</w:t>
      </w:r>
      <w:r w:rsidRPr="00862476">
        <w:rPr>
          <w:rFonts w:cs="Times New Roman"/>
          <w:sz w:val="24"/>
        </w:rPr>
        <w:t>, “Lengua”, 12, 1992, pp. 86-104 e 109-117.</w:t>
      </w:r>
    </w:p>
    <w:p w14:paraId="26E016E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Prefazione a Gian Mario Villalta, </w:t>
      </w:r>
      <w:r w:rsidRPr="00862476">
        <w:rPr>
          <w:rFonts w:cs="Times New Roman"/>
          <w:i/>
          <w:sz w:val="24"/>
        </w:rPr>
        <w:t>Malcerti animali</w:t>
      </w:r>
      <w:r w:rsidRPr="00862476">
        <w:rPr>
          <w:rFonts w:cs="Times New Roman"/>
          <w:sz w:val="24"/>
        </w:rPr>
        <w:t xml:space="preserve">, in </w:t>
      </w:r>
      <w:r w:rsidRPr="00862476">
        <w:rPr>
          <w:rFonts w:cs="Times New Roman"/>
          <w:i/>
          <w:sz w:val="24"/>
        </w:rPr>
        <w:t>Poesia contemporanea, Terzo Quaderno Italiano</w:t>
      </w:r>
      <w:r w:rsidRPr="00862476">
        <w:rPr>
          <w:rFonts w:cs="Times New Roman"/>
          <w:sz w:val="24"/>
        </w:rPr>
        <w:t>, Milano, Guerini e associati 1992.</w:t>
      </w:r>
    </w:p>
    <w:p w14:paraId="7DDC0D1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Padova</w:t>
      </w:r>
      <w:r w:rsidRPr="00862476">
        <w:rPr>
          <w:rFonts w:cs="Times New Roman"/>
          <w:sz w:val="24"/>
        </w:rPr>
        <w:t>, in “Poesia”, VII, 70, febbraio 1994.</w:t>
      </w:r>
    </w:p>
    <w:p w14:paraId="7DEFDFE8" w14:textId="77777777" w:rsidR="00D06CBA" w:rsidRPr="00862476" w:rsidRDefault="00D06CBA" w:rsidP="00D06CBA">
      <w:pPr>
        <w:widowControl w:val="0"/>
        <w:adjustRightInd w:val="0"/>
        <w:snapToGrid w:val="0"/>
        <w:spacing w:afterLines="40" w:after="96"/>
        <w:rPr>
          <w:rFonts w:cs="Times New Roman"/>
          <w:sz w:val="24"/>
          <w:lang w:val="en-US"/>
        </w:rPr>
      </w:pPr>
      <w:r w:rsidRPr="00862476">
        <w:rPr>
          <w:rFonts w:cs="Times New Roman"/>
          <w:sz w:val="24"/>
        </w:rPr>
        <w:t xml:space="preserve">– </w:t>
      </w:r>
      <w:r w:rsidRPr="00862476">
        <w:rPr>
          <w:rFonts w:cs="Times New Roman"/>
          <w:i/>
          <w:sz w:val="24"/>
        </w:rPr>
        <w:t>Le vocali di Zanzotto</w:t>
      </w:r>
      <w:r w:rsidRPr="00862476">
        <w:rPr>
          <w:rFonts w:cs="Times New Roman"/>
          <w:sz w:val="24"/>
        </w:rPr>
        <w:t xml:space="preserve">, “Compar(a)ison. </w:t>
      </w:r>
      <w:r w:rsidRPr="00862476">
        <w:rPr>
          <w:rFonts w:cs="Times New Roman"/>
          <w:sz w:val="24"/>
          <w:lang w:val="en-US"/>
        </w:rPr>
        <w:t>An International Journal of Comparative Literature”, I, 1995, pp. 15-37.</w:t>
      </w:r>
    </w:p>
    <w:p w14:paraId="766DC755"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Lo stile classico</w:t>
      </w:r>
      <w:r w:rsidRPr="00862476">
        <w:rPr>
          <w:rFonts w:cs="Times New Roman"/>
          <w:sz w:val="24"/>
        </w:rPr>
        <w:t xml:space="preserve">, in </w:t>
      </w:r>
      <w:r w:rsidRPr="00862476">
        <w:rPr>
          <w:rFonts w:cs="Times New Roman"/>
          <w:i/>
          <w:sz w:val="24"/>
        </w:rPr>
        <w:t>La parola ritrovata. Ultime tendenze della poesia italiana</w:t>
      </w:r>
      <w:r w:rsidRPr="00862476">
        <w:rPr>
          <w:rFonts w:cs="Times New Roman"/>
          <w:sz w:val="24"/>
        </w:rPr>
        <w:t>, a cura di M.I. Gaeta e G. Sica, Venezia, Marsilio 1995, pp. 145-147.</w:t>
      </w:r>
    </w:p>
    <w:p w14:paraId="6C84F20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L’influenza di Zanzotto sulla poesia recente</w:t>
      </w:r>
      <w:r w:rsidRPr="00862476">
        <w:rPr>
          <w:rFonts w:cs="Times New Roman"/>
          <w:sz w:val="24"/>
        </w:rPr>
        <w:t>, “Baldus”, V, 3, III Quadrimestre 1995, Nuova serie, pp. 88-92.</w:t>
      </w:r>
    </w:p>
    <w:p w14:paraId="4346C56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Andrea Zanzotto</w:t>
      </w:r>
      <w:r w:rsidRPr="00862476">
        <w:rPr>
          <w:rFonts w:cs="Times New Roman"/>
          <w:sz w:val="24"/>
        </w:rPr>
        <w:t xml:space="preserve">, profilo critico e scelta antologica in </w:t>
      </w:r>
      <w:r w:rsidRPr="00862476">
        <w:rPr>
          <w:rFonts w:cs="Times New Roman"/>
          <w:i/>
          <w:sz w:val="24"/>
        </w:rPr>
        <w:t>Poesia italiana del Novecento</w:t>
      </w:r>
      <w:r w:rsidRPr="00862476">
        <w:rPr>
          <w:rFonts w:cs="Times New Roman"/>
          <w:sz w:val="24"/>
        </w:rPr>
        <w:t>, a cura di Ermanno Krumm e Tiziano Rossi, Banca Popolare di Milano - Skira, Milano 1995, pp. 693-710.</w:t>
      </w:r>
    </w:p>
    <w:p w14:paraId="0D0FAA75"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Amelia Rosselli</w:t>
      </w:r>
      <w:r w:rsidRPr="00862476">
        <w:rPr>
          <w:rFonts w:cs="Times New Roman"/>
          <w:sz w:val="24"/>
        </w:rPr>
        <w:t>, ivi pp. 925-36.</w:t>
      </w:r>
    </w:p>
    <w:p w14:paraId="2D0AFA2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Cesare Viviani</w:t>
      </w:r>
      <w:r w:rsidRPr="00862476">
        <w:rPr>
          <w:rFonts w:cs="Times New Roman"/>
          <w:sz w:val="24"/>
        </w:rPr>
        <w:t>, ivi pp. 1049-56.</w:t>
      </w:r>
    </w:p>
    <w:p w14:paraId="192BBE74"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Introduzione a Vittorio Sereni, </w:t>
      </w:r>
      <w:r w:rsidRPr="00862476">
        <w:rPr>
          <w:rFonts w:cs="Times New Roman"/>
          <w:i/>
          <w:sz w:val="24"/>
        </w:rPr>
        <w:t>Diario d’Algeria</w:t>
      </w:r>
      <w:r w:rsidRPr="00862476">
        <w:rPr>
          <w:rFonts w:cs="Times New Roman"/>
          <w:sz w:val="24"/>
        </w:rPr>
        <w:t>, Mondadori, Oscar classici moderni, Milano 1996, pp. V-XXI.</w:t>
      </w:r>
    </w:p>
    <w:p w14:paraId="3E362D8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Per uno studio dell’anafora nella poesia italiana fra le due guerre</w:t>
      </w:r>
      <w:r w:rsidRPr="00862476">
        <w:rPr>
          <w:rFonts w:cs="Times New Roman"/>
          <w:sz w:val="24"/>
        </w:rPr>
        <w:t>, volume miscellaneo in onore di Pier Vincenzo Mengaldo, Antenore, Padova 1997.</w:t>
      </w:r>
    </w:p>
    <w:p w14:paraId="3F7D4F2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Intervento al convegno “Per la poesia, tra Novecento e nuovo Millennio”, Atti del convegno di “Letture”, Supplemento a “Letture”, LII, maggio 1997, pp. 62-66.</w:t>
      </w:r>
    </w:p>
    <w:p w14:paraId="4552BDC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Cinque pensieri</w:t>
      </w:r>
      <w:r w:rsidRPr="00862476">
        <w:rPr>
          <w:rFonts w:cs="Times New Roman"/>
          <w:sz w:val="24"/>
        </w:rPr>
        <w:t>, “Il gallo silvestre”, 10, 1998, pp. 148-152.</w:t>
      </w:r>
    </w:p>
    <w:p w14:paraId="1248162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Anafore e ripetizioni lessicali nella poesia italiana fra le due guerre</w:t>
      </w:r>
      <w:r w:rsidRPr="00862476">
        <w:rPr>
          <w:rFonts w:cs="Times New Roman"/>
          <w:sz w:val="24"/>
        </w:rPr>
        <w:t>, “Studi Novecenteschi”, 55, 1998, pp. 207-237.</w:t>
      </w:r>
    </w:p>
    <w:p w14:paraId="72867DE1"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Margini, scampoli e babau</w:t>
      </w:r>
      <w:r w:rsidRPr="00862476">
        <w:rPr>
          <w:rFonts w:cs="Times New Roman"/>
          <w:sz w:val="24"/>
        </w:rPr>
        <w:t>, “Poetiche”, 3, 2001, pp. 53-59.</w:t>
      </w:r>
    </w:p>
    <w:p w14:paraId="2C9804E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 lingua di Stefano Marino</w:t>
      </w:r>
      <w:r w:rsidRPr="00862476">
        <w:rPr>
          <w:rFonts w:cs="Times New Roman"/>
          <w:sz w:val="24"/>
        </w:rPr>
        <w:t>, “il gallo silvestre”, 14, 2001, pp. 137-138</w:t>
      </w:r>
    </w:p>
    <w:p w14:paraId="5F017FAA"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Confessioni di un curatore</w:t>
      </w:r>
      <w:r w:rsidRPr="00862476">
        <w:rPr>
          <w:rFonts w:cs="Times New Roman"/>
          <w:sz w:val="24"/>
        </w:rPr>
        <w:t>, “l’immaginazione”, 175, febbraio-marzo 2001, pp. 10-12.</w:t>
      </w:r>
    </w:p>
    <w:p w14:paraId="578B83D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Ritmi e toni negli episodi del “Furioso”</w:t>
      </w:r>
      <w:r w:rsidRPr="00862476">
        <w:rPr>
          <w:rFonts w:cs="Times New Roman"/>
          <w:sz w:val="24"/>
        </w:rPr>
        <w:t>, “Stilistica e Metrica italiana”, I, 2001, pp. 159-206.</w:t>
      </w:r>
    </w:p>
    <w:p w14:paraId="1E4E665E"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Il suono della lingua e il suono delle cose</w:t>
      </w:r>
      <w:r w:rsidRPr="00862476">
        <w:rPr>
          <w:rFonts w:cs="Times New Roman"/>
          <w:sz w:val="24"/>
        </w:rPr>
        <w:t>, “L’indice”, novembre 2002, p. 41.</w:t>
      </w:r>
    </w:p>
    <w:p w14:paraId="40B9D6A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L’endecasillabo italiano: aspetti del ritmo e dell’intonazione</w:t>
      </w:r>
      <w:r w:rsidRPr="00862476">
        <w:rPr>
          <w:rFonts w:cs="Times New Roman"/>
          <w:sz w:val="24"/>
        </w:rPr>
        <w:t xml:space="preserve">, in F. Buffoni (a cura di), </w:t>
      </w:r>
      <w:r w:rsidRPr="00862476">
        <w:rPr>
          <w:rFonts w:cs="Times New Roman"/>
          <w:i/>
          <w:sz w:val="24"/>
        </w:rPr>
        <w:t>Ritmologia. Il ritmo del linguaggio. Poesia e traduzione</w:t>
      </w:r>
      <w:r w:rsidRPr="00862476">
        <w:rPr>
          <w:rFonts w:cs="Times New Roman"/>
          <w:sz w:val="24"/>
        </w:rPr>
        <w:t>, Milano, Marcos y Marcos 2002, pp. 185-192.</w:t>
      </w:r>
    </w:p>
    <w:p w14:paraId="346C887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Risposte a "Otto domande sulla poesia", "Studi duemilleschi", 2, 2002, pp. 33-39.</w:t>
      </w:r>
    </w:p>
    <w:p w14:paraId="42BC98E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L’influence de Zanzotto sur la poésie italienne</w:t>
      </w:r>
      <w:r w:rsidRPr="00862476">
        <w:rPr>
          <w:rFonts w:cs="Times New Roman"/>
          <w:sz w:val="24"/>
        </w:rPr>
        <w:t>, “H</w:t>
      </w:r>
      <w:r w:rsidRPr="00862476">
        <w:rPr>
          <w:rFonts w:cs="Times New Roman"/>
          <w:i/>
          <w:sz w:val="24"/>
        </w:rPr>
        <w:t>i</w:t>
      </w:r>
      <w:r w:rsidRPr="00862476">
        <w:rPr>
          <w:rFonts w:cs="Times New Roman"/>
          <w:sz w:val="24"/>
        </w:rPr>
        <w:t>.e.ms”, 9-10, hiver 2002-2003, pp. 89-97.</w:t>
      </w:r>
    </w:p>
    <w:p w14:paraId="58435F1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Il suono della lingua e il suono delle cose</w:t>
      </w:r>
      <w:r w:rsidRPr="00862476">
        <w:rPr>
          <w:rFonts w:cs="Times New Roman"/>
          <w:sz w:val="24"/>
        </w:rPr>
        <w:t>, “Trame di letteratura comparata”, III, 7, 2003, pp. 185-193.</w:t>
      </w:r>
    </w:p>
    <w:p w14:paraId="2BA3C88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Vittorio Sereni: Petrarca come forma interna</w:t>
      </w:r>
      <w:r w:rsidRPr="00862476">
        <w:rPr>
          <w:rFonts w:cs="Times New Roman"/>
          <w:sz w:val="24"/>
        </w:rPr>
        <w:t xml:space="preserve">, in </w:t>
      </w:r>
      <w:r w:rsidRPr="00862476">
        <w:rPr>
          <w:rFonts w:cs="Times New Roman"/>
          <w:i/>
          <w:sz w:val="24"/>
        </w:rPr>
        <w:t>Un'altra storia. Petrarca nel Novecento italiano</w:t>
      </w:r>
      <w:r w:rsidRPr="00862476">
        <w:rPr>
          <w:rFonts w:cs="Times New Roman"/>
          <w:sz w:val="24"/>
        </w:rPr>
        <w:t>, a cura di A. Cortellessa, Roma, Bulzoni 2005, pp. 185-199.</w:t>
      </w:r>
    </w:p>
    <w:p w14:paraId="4550AE59" w14:textId="77777777" w:rsidR="00D06CBA" w:rsidRPr="00862476" w:rsidRDefault="00D06CBA" w:rsidP="00D06CBA">
      <w:pPr>
        <w:widowControl w:val="0"/>
        <w:adjustRightInd w:val="0"/>
        <w:snapToGrid w:val="0"/>
        <w:spacing w:afterLines="40" w:after="96"/>
        <w:rPr>
          <w:rFonts w:eastAsia="Times New Roman" w:cs="Times New Roman"/>
          <w:sz w:val="24"/>
          <w:lang w:bidi="it-IT"/>
        </w:rPr>
      </w:pPr>
      <w:r w:rsidRPr="00862476">
        <w:rPr>
          <w:rFonts w:eastAsia="Times New Roman" w:cs="Times New Roman"/>
          <w:sz w:val="24"/>
          <w:lang w:bidi="it-IT"/>
        </w:rPr>
        <w:lastRenderedPageBreak/>
        <w:t>– Prefazione a Ugo Vesselizza</w:t>
      </w:r>
      <w:r w:rsidRPr="00862476">
        <w:rPr>
          <w:rFonts w:eastAsia="Times New Roman" w:cs="Times New Roman"/>
          <w:i/>
          <w:sz w:val="24"/>
          <w:lang w:bidi="it-IT"/>
        </w:rPr>
        <w:t>, Acqua sull’acqua</w:t>
      </w:r>
      <w:r w:rsidRPr="00862476">
        <w:rPr>
          <w:rFonts w:eastAsia="Times New Roman" w:cs="Times New Roman"/>
          <w:sz w:val="24"/>
          <w:lang w:bidi="it-IT"/>
        </w:rPr>
        <w:t>, Fiume, EDIT 2005.</w:t>
      </w:r>
    </w:p>
    <w:p w14:paraId="433D54D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lang w:bidi="it-IT"/>
        </w:rPr>
        <w:t>Una visione dal basso</w:t>
      </w:r>
      <w:r w:rsidRPr="00862476">
        <w:rPr>
          <w:rFonts w:cs="Times New Roman"/>
          <w:sz w:val="24"/>
          <w:lang w:bidi="it-IT"/>
        </w:rPr>
        <w:t xml:space="preserve">, in Lenzini-Nencini-Rappazzo (a cura di), </w:t>
      </w:r>
      <w:r w:rsidRPr="00862476">
        <w:rPr>
          <w:rFonts w:cs="Times New Roman"/>
          <w:i/>
          <w:sz w:val="24"/>
          <w:lang w:bidi="it-IT"/>
        </w:rPr>
        <w:t>Dieci inverni senza Fortini</w:t>
      </w:r>
      <w:r w:rsidRPr="00862476">
        <w:rPr>
          <w:rFonts w:cs="Times New Roman"/>
          <w:sz w:val="24"/>
          <w:lang w:bidi="it-IT"/>
        </w:rPr>
        <w:t>, Macerata, Quodlibet 2006.</w:t>
      </w:r>
    </w:p>
    <w:p w14:paraId="22ED7588" w14:textId="77777777" w:rsidR="00D06CBA" w:rsidRPr="00862476" w:rsidRDefault="00D06CBA" w:rsidP="00D06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Lines="40" w:after="96"/>
        <w:rPr>
          <w:rFonts w:eastAsia="Times New Roman" w:cs="Times New Roman"/>
          <w:sz w:val="24"/>
          <w:lang w:bidi="it-IT"/>
        </w:rPr>
      </w:pPr>
      <w:r w:rsidRPr="00862476">
        <w:rPr>
          <w:rFonts w:cs="Times New Roman"/>
          <w:sz w:val="24"/>
        </w:rPr>
        <w:t xml:space="preserve">– </w:t>
      </w:r>
      <w:r w:rsidRPr="00862476">
        <w:rPr>
          <w:rFonts w:eastAsia="Times New Roman" w:cs="Times New Roman"/>
          <w:sz w:val="24"/>
          <w:lang w:bidi="it-IT"/>
        </w:rPr>
        <w:t xml:space="preserve">Prefazione a Ben Marcus, </w:t>
      </w:r>
      <w:r w:rsidRPr="00862476">
        <w:rPr>
          <w:rFonts w:eastAsia="Times New Roman" w:cs="Times New Roman"/>
          <w:i/>
          <w:sz w:val="24"/>
          <w:lang w:bidi="it-IT"/>
        </w:rPr>
        <w:t>L'età del fil di ferro e dello spago</w:t>
      </w:r>
      <w:r w:rsidRPr="00862476">
        <w:rPr>
          <w:rFonts w:eastAsia="Times New Roman" w:cs="Times New Roman"/>
          <w:sz w:val="24"/>
          <w:lang w:bidi="it-IT"/>
        </w:rPr>
        <w:t>, Padova, ALET 2006.</w:t>
      </w:r>
    </w:p>
    <w:p w14:paraId="0AC2B4AE" w14:textId="77777777" w:rsidR="00D06CBA" w:rsidRPr="00862476" w:rsidRDefault="00D06CBA" w:rsidP="00D06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Lines="40" w:after="96"/>
        <w:rPr>
          <w:rFonts w:eastAsia="Times New Roman" w:cs="Times New Roman"/>
          <w:sz w:val="24"/>
          <w:lang w:bidi="it-IT"/>
        </w:rPr>
      </w:pPr>
      <w:r w:rsidRPr="00862476">
        <w:rPr>
          <w:rFonts w:cs="Times New Roman"/>
          <w:sz w:val="24"/>
        </w:rPr>
        <w:t xml:space="preserve">– </w:t>
      </w:r>
      <w:r w:rsidRPr="00862476">
        <w:rPr>
          <w:rFonts w:eastAsia="Times New Roman" w:cs="Times New Roman"/>
          <w:sz w:val="24"/>
          <w:lang w:bidi="it-IT"/>
        </w:rPr>
        <w:t xml:space="preserve">Prefazione a Stelvio Di Spigno, </w:t>
      </w:r>
      <w:r w:rsidRPr="00862476">
        <w:rPr>
          <w:rFonts w:eastAsia="Times New Roman" w:cs="Times New Roman"/>
          <w:i/>
          <w:sz w:val="24"/>
          <w:lang w:bidi="it-IT"/>
        </w:rPr>
        <w:t>Formazione del bianco</w:t>
      </w:r>
      <w:r w:rsidRPr="00862476">
        <w:rPr>
          <w:rFonts w:eastAsia="Times New Roman" w:cs="Times New Roman"/>
          <w:sz w:val="24"/>
          <w:lang w:bidi="it-IT"/>
        </w:rPr>
        <w:t>, Lecce, Manni 2007.</w:t>
      </w:r>
    </w:p>
    <w:p w14:paraId="6A9A3B9E" w14:textId="77777777" w:rsidR="00D06CBA" w:rsidRPr="00862476" w:rsidRDefault="00D06CBA" w:rsidP="00D06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Lines="40" w:after="96"/>
        <w:rPr>
          <w:rFonts w:eastAsia="Times New Roman" w:cs="Times New Roman"/>
          <w:sz w:val="24"/>
          <w:lang w:bidi="it-IT"/>
        </w:rPr>
      </w:pPr>
      <w:r w:rsidRPr="00862476">
        <w:rPr>
          <w:rFonts w:eastAsia="Times New Roman" w:cs="Times New Roman"/>
          <w:sz w:val="24"/>
          <w:lang w:bidi="it-IT"/>
        </w:rPr>
        <w:t xml:space="preserve">– </w:t>
      </w:r>
      <w:r w:rsidRPr="00862476">
        <w:rPr>
          <w:rFonts w:eastAsia="Times New Roman" w:cs="Times New Roman"/>
          <w:i/>
          <w:sz w:val="24"/>
          <w:lang w:bidi="it-IT"/>
        </w:rPr>
        <w:t>Commentare Zanzotto</w:t>
      </w:r>
      <w:r w:rsidRPr="00862476">
        <w:rPr>
          <w:rFonts w:eastAsia="Times New Roman" w:cs="Times New Roman"/>
          <w:sz w:val="24"/>
          <w:lang w:bidi="it-IT"/>
        </w:rPr>
        <w:t xml:space="preserve">, in Raffaella Castagnola (a cura di), </w:t>
      </w:r>
      <w:r w:rsidRPr="00862476">
        <w:rPr>
          <w:rFonts w:eastAsia="Times New Roman" w:cs="Times New Roman"/>
          <w:i/>
          <w:sz w:val="24"/>
          <w:lang w:bidi="it-IT"/>
        </w:rPr>
        <w:t>Filologia e commento: a proposito della poesia italiana del XX secolo</w:t>
      </w:r>
      <w:r w:rsidRPr="00862476">
        <w:rPr>
          <w:rFonts w:eastAsia="Times New Roman" w:cs="Times New Roman"/>
          <w:sz w:val="24"/>
          <w:lang w:bidi="it-IT"/>
        </w:rPr>
        <w:t>, Firenze, Cesati 2007.</w:t>
      </w:r>
    </w:p>
    <w:p w14:paraId="39EE1662"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Prefazione a Laura Pugno, </w:t>
      </w:r>
      <w:r w:rsidRPr="00862476">
        <w:rPr>
          <w:rFonts w:cs="Times New Roman"/>
          <w:i/>
          <w:sz w:val="24"/>
        </w:rPr>
        <w:t>Il colore oro</w:t>
      </w:r>
      <w:r w:rsidRPr="00862476">
        <w:rPr>
          <w:rFonts w:cs="Times New Roman"/>
          <w:sz w:val="24"/>
        </w:rPr>
        <w:t>, Firenze, Le Lettere 2007.</w:t>
      </w:r>
    </w:p>
    <w:p w14:paraId="7DDD7C5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Ictus ribattuti nel “Furioso”</w:t>
      </w:r>
      <w:r w:rsidRPr="00862476">
        <w:rPr>
          <w:rFonts w:cs="Times New Roman"/>
          <w:sz w:val="24"/>
        </w:rPr>
        <w:t xml:space="preserve">, in AA.VV., </w:t>
      </w:r>
      <w:r w:rsidRPr="00862476">
        <w:rPr>
          <w:rFonts w:cs="Times New Roman"/>
          <w:i/>
          <w:sz w:val="24"/>
        </w:rPr>
        <w:t>Studi in onore di Pier Vincenzo Mengaldo per i suoi settant’anni</w:t>
      </w:r>
      <w:r w:rsidRPr="00862476">
        <w:rPr>
          <w:rFonts w:cs="Times New Roman"/>
          <w:sz w:val="24"/>
        </w:rPr>
        <w:t>, Firenze, SISMEL-Edizioni del Galluzzo 2007.</w:t>
      </w:r>
    </w:p>
    <w:p w14:paraId="34F85ED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Una figura di Zanzotto nel tempo</w:t>
      </w:r>
      <w:r w:rsidRPr="00862476">
        <w:rPr>
          <w:rFonts w:cs="Times New Roman"/>
          <w:sz w:val="24"/>
        </w:rPr>
        <w:t xml:space="preserve">, in F. Carbognin (a cura di), </w:t>
      </w:r>
      <w:r w:rsidRPr="00862476">
        <w:rPr>
          <w:rFonts w:cs="Times New Roman"/>
          <w:i/>
          <w:sz w:val="24"/>
        </w:rPr>
        <w:t>Andrea Zanzotto. Un poeta nel tempo</w:t>
      </w:r>
      <w:r w:rsidRPr="00862476">
        <w:rPr>
          <w:rFonts w:cs="Times New Roman"/>
          <w:sz w:val="24"/>
        </w:rPr>
        <w:t>, Bologna, Aspasia 2008.</w:t>
      </w:r>
    </w:p>
    <w:p w14:paraId="375C19C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Appunti su Saba e Heine. Con una postilla sull’uso delle ‘fonti’</w:t>
      </w:r>
      <w:r w:rsidRPr="00862476">
        <w:rPr>
          <w:rFonts w:cs="Times New Roman"/>
          <w:sz w:val="24"/>
        </w:rPr>
        <w:t>, “Comunicare letteratura”, 1, 2008, pp. 117-141.</w:t>
      </w:r>
    </w:p>
    <w:p w14:paraId="6355CAC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Sereni-Tenco: un confronto impossibile</w:t>
      </w:r>
      <w:r w:rsidRPr="00862476">
        <w:rPr>
          <w:rFonts w:cs="Times New Roman"/>
          <w:sz w:val="24"/>
        </w:rPr>
        <w:t xml:space="preserve">, in Centro Studi Fabrizio De André (a cura di), </w:t>
      </w:r>
      <w:r w:rsidRPr="00862476">
        <w:rPr>
          <w:rFonts w:cs="Times New Roman"/>
          <w:i/>
          <w:sz w:val="24"/>
        </w:rPr>
        <w:t>Il suono e l’inchiostro. Poesia e canzone nell’Italia contemporanea</w:t>
      </w:r>
      <w:r w:rsidRPr="00862476">
        <w:rPr>
          <w:rFonts w:cs="Times New Roman"/>
          <w:sz w:val="24"/>
        </w:rPr>
        <w:t>, Milano, Chiarelettere, 2009, pp. 214-220.</w:t>
      </w:r>
    </w:p>
    <w:p w14:paraId="6D51D65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A Unison</w:t>
      </w:r>
      <w:r w:rsidRPr="00862476">
        <w:rPr>
          <w:rFonts w:cs="Times New Roman"/>
          <w:i/>
          <w:sz w:val="24"/>
        </w:rPr>
        <w:t xml:space="preserve"> di William Carlos Williams tradotta da Vittorio Sereni</w:t>
      </w:r>
      <w:r w:rsidRPr="00862476">
        <w:rPr>
          <w:rFonts w:cs="Times New Roman"/>
          <w:sz w:val="24"/>
        </w:rPr>
        <w:t xml:space="preserve">, in C. Graziadei-D. Colombo (a cura di), </w:t>
      </w:r>
      <w:r w:rsidRPr="00862476">
        <w:rPr>
          <w:rFonts w:cs="Times New Roman"/>
          <w:i/>
          <w:sz w:val="24"/>
        </w:rPr>
        <w:t>Transito libero. Sulla traduzione della poesia</w:t>
      </w:r>
      <w:r w:rsidRPr="00862476">
        <w:rPr>
          <w:rFonts w:cs="Times New Roman"/>
          <w:sz w:val="24"/>
        </w:rPr>
        <w:t>, Roma, Artemide 2011, pp. 75-83.</w:t>
      </w:r>
    </w:p>
    <w:p w14:paraId="7798A67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Laudatio Funebris di Andrea Zanzotto</w:t>
      </w:r>
      <w:r w:rsidRPr="00862476">
        <w:rPr>
          <w:rFonts w:cs="Times New Roman"/>
          <w:sz w:val="24"/>
        </w:rPr>
        <w:t>, “Finnegans”, 21, 2012.</w:t>
      </w:r>
    </w:p>
    <w:p w14:paraId="3636FB6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Rigurgiti di Arcadia</w:t>
      </w:r>
      <w:r w:rsidRPr="00862476">
        <w:rPr>
          <w:rFonts w:cs="Times New Roman"/>
          <w:sz w:val="24"/>
        </w:rPr>
        <w:t xml:space="preserve">, in </w:t>
      </w:r>
      <w:r w:rsidRPr="00862476">
        <w:rPr>
          <w:rFonts w:cs="Times New Roman"/>
          <w:i/>
          <w:sz w:val="24"/>
        </w:rPr>
        <w:t>Atlante della letteratura italiana</w:t>
      </w:r>
      <w:r w:rsidRPr="00862476">
        <w:rPr>
          <w:rFonts w:cs="Times New Roman"/>
          <w:sz w:val="24"/>
        </w:rPr>
        <w:t>, a cura di S. Luzzatto e G. Pedullà, vol. 3, Torino, Einaudi 2012.</w:t>
      </w:r>
    </w:p>
    <w:p w14:paraId="76583021"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 religio di Zanzotto tra scienza e poesia</w:t>
      </w:r>
      <w:r w:rsidRPr="00862476">
        <w:rPr>
          <w:rFonts w:cs="Times New Roman"/>
          <w:sz w:val="24"/>
        </w:rPr>
        <w:t xml:space="preserve">, in </w:t>
      </w:r>
      <w:r w:rsidRPr="00862476">
        <w:rPr>
          <w:rFonts w:cs="Times New Roman"/>
          <w:i/>
          <w:sz w:val="24"/>
        </w:rPr>
        <w:t>Per Andrea Zanzotto</w:t>
      </w:r>
      <w:r w:rsidRPr="00862476">
        <w:rPr>
          <w:rFonts w:cs="Times New Roman"/>
          <w:sz w:val="24"/>
        </w:rPr>
        <w:t>, a cura di M. Marchi e M.G. Beverini Del Santo, Firenze, Polistampa 2012.</w:t>
      </w:r>
    </w:p>
    <w:p w14:paraId="303B504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Il poeta Stefano Dal Bianco racconta in 10 parole chiave il poeta Giacomo Leopardi</w:t>
      </w:r>
      <w:r w:rsidRPr="00862476">
        <w:rPr>
          <w:rFonts w:cs="Times New Roman"/>
          <w:sz w:val="24"/>
        </w:rPr>
        <w:t xml:space="preserve">, in G. Leopardi, </w:t>
      </w:r>
      <w:r w:rsidRPr="00862476">
        <w:rPr>
          <w:rFonts w:cs="Times New Roman"/>
          <w:i/>
          <w:sz w:val="24"/>
        </w:rPr>
        <w:t>L’infinito e altri canti. Con il racconto di Stefano Dal Bianco</w:t>
      </w:r>
      <w:r w:rsidRPr="00862476">
        <w:rPr>
          <w:rFonts w:cs="Times New Roman"/>
          <w:sz w:val="24"/>
        </w:rPr>
        <w:t>, Firenze, Giunti 2012.</w:t>
      </w:r>
    </w:p>
    <w:p w14:paraId="6E83C261"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 religio di Zanzotto tra scienza e poesia</w:t>
      </w:r>
      <w:r w:rsidRPr="00862476">
        <w:rPr>
          <w:rFonts w:cs="Times New Roman"/>
          <w:sz w:val="24"/>
        </w:rPr>
        <w:t xml:space="preserve">, in </w:t>
      </w:r>
      <w:r w:rsidRPr="00862476">
        <w:rPr>
          <w:rFonts w:cs="Times New Roman"/>
          <w:i/>
          <w:sz w:val="24"/>
        </w:rPr>
        <w:t>Dirti Zanzotto. Zanzotto e Bologna (1983-2011)</w:t>
      </w:r>
      <w:r w:rsidRPr="00862476">
        <w:rPr>
          <w:rFonts w:cs="Times New Roman"/>
          <w:sz w:val="24"/>
        </w:rPr>
        <w:t>, a cura di N. Lorenzini e F. Carbognin, Varese, Nuova Editrice Magenta 2013.</w:t>
      </w:r>
    </w:p>
    <w:p w14:paraId="4FC4F67A"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Metrica libera e biografia</w:t>
      </w:r>
      <w:r w:rsidRPr="00862476">
        <w:rPr>
          <w:rFonts w:cs="Times New Roman"/>
          <w:sz w:val="24"/>
        </w:rPr>
        <w:t>, “L’Ulisse”, 16, 2013.</w:t>
      </w:r>
    </w:p>
    <w:p w14:paraId="52308E18"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Prefazione</w:t>
      </w:r>
      <w:r w:rsidRPr="00862476">
        <w:rPr>
          <w:rFonts w:cs="Times New Roman"/>
          <w:sz w:val="24"/>
        </w:rPr>
        <w:t xml:space="preserve"> a Lorenzo Carlucci, </w:t>
      </w:r>
      <w:r w:rsidRPr="00862476">
        <w:rPr>
          <w:rFonts w:cs="Times New Roman"/>
          <w:i/>
          <w:sz w:val="24"/>
        </w:rPr>
        <w:t>Prose per Ba’al</w:t>
      </w:r>
      <w:r w:rsidRPr="00862476">
        <w:rPr>
          <w:rFonts w:cs="Times New Roman"/>
          <w:sz w:val="24"/>
        </w:rPr>
        <w:t xml:space="preserve">, in </w:t>
      </w:r>
      <w:r w:rsidRPr="00862476">
        <w:rPr>
          <w:rFonts w:cs="Times New Roman"/>
          <w:i/>
          <w:sz w:val="24"/>
        </w:rPr>
        <w:t>Poesia contemporanea. Dodicesimo quaderno italiano</w:t>
      </w:r>
      <w:r w:rsidRPr="00862476">
        <w:rPr>
          <w:rFonts w:cs="Times New Roman"/>
          <w:sz w:val="24"/>
        </w:rPr>
        <w:t>, a cura di F. Buffoni, Marcos y Marcos, Milano 2015, pp. 119-129.</w:t>
      </w:r>
    </w:p>
    <w:p w14:paraId="2BC81E83"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Intervista a Stefano Dal Bianco</w:t>
      </w:r>
      <w:r w:rsidRPr="00862476">
        <w:rPr>
          <w:rFonts w:cs="Times New Roman"/>
          <w:sz w:val="24"/>
        </w:rPr>
        <w:t xml:space="preserve">, in Alberto Carollo, </w:t>
      </w:r>
      <w:r w:rsidRPr="00862476">
        <w:rPr>
          <w:rFonts w:cs="Times New Roman"/>
          <w:i/>
          <w:sz w:val="24"/>
        </w:rPr>
        <w:t>Dialogo con Gian Mario Villalta</w:t>
      </w:r>
      <w:r w:rsidRPr="00862476">
        <w:rPr>
          <w:rFonts w:cs="Times New Roman"/>
          <w:sz w:val="24"/>
        </w:rPr>
        <w:t>, Saecula, Zermeghedo (VI) 2015, pp. 75-83.</w:t>
      </w:r>
    </w:p>
    <w:p w14:paraId="374761B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Il commento a Zanzotto</w:t>
      </w:r>
      <w:r w:rsidRPr="00862476">
        <w:rPr>
          <w:rFonts w:cs="Times New Roman"/>
          <w:sz w:val="24"/>
        </w:rPr>
        <w:t xml:space="preserve">, in </w:t>
      </w:r>
      <w:r w:rsidRPr="00862476">
        <w:rPr>
          <w:rFonts w:cs="Times New Roman"/>
          <w:i/>
          <w:sz w:val="24"/>
        </w:rPr>
        <w:t>La pratica del commento</w:t>
      </w:r>
      <w:r w:rsidRPr="00862476">
        <w:rPr>
          <w:rFonts w:cs="Times New Roman"/>
          <w:sz w:val="24"/>
        </w:rPr>
        <w:t>, a cura di D. Brogi, T. De Rogatis, G. Marrani, Pisa, Pacini 2015, pp. 271-280.</w:t>
      </w:r>
    </w:p>
    <w:p w14:paraId="487D0A1E"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Platano</w:t>
      </w:r>
      <w:r w:rsidRPr="00862476">
        <w:rPr>
          <w:rFonts w:cs="Times New Roman"/>
          <w:sz w:val="24"/>
        </w:rPr>
        <w:t xml:space="preserve">, in </w:t>
      </w:r>
      <w:r w:rsidRPr="00862476">
        <w:rPr>
          <w:rFonts w:cs="Times New Roman"/>
          <w:i/>
          <w:sz w:val="24"/>
        </w:rPr>
        <w:t>I poeti leggono se stessi</w:t>
      </w:r>
      <w:r w:rsidRPr="00862476">
        <w:rPr>
          <w:rFonts w:cs="Times New Roman"/>
          <w:sz w:val="24"/>
        </w:rPr>
        <w:t>, a cura di Maria Borio, «Nuovi Argomenti», 73, gennaio-marzo 2016, pp. 193-197.</w:t>
      </w:r>
    </w:p>
    <w:p w14:paraId="7FF9E9C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Intervista a Stefano Dal Bianco</w:t>
      </w:r>
      <w:r w:rsidRPr="00862476">
        <w:rPr>
          <w:rFonts w:cs="Times New Roman"/>
          <w:sz w:val="24"/>
        </w:rPr>
        <w:t>, a cura di D. Lo Vetere, in “La letteratura e noi”, 10 aprile 2016, http://www.laletteraturaenoi.it/index.php/scuola_e_noi/478-intervista-a-stefano-dal-bianco.html.</w:t>
      </w:r>
    </w:p>
    <w:p w14:paraId="318B5390"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L’autore, il genere, il pubblico</w:t>
      </w:r>
      <w:r w:rsidRPr="00862476">
        <w:rPr>
          <w:rFonts w:cs="Times New Roman"/>
          <w:sz w:val="24"/>
        </w:rPr>
        <w:t xml:space="preserve">, in “La letteratura e noi”, 23 settembre 2016, a cura di P.G. Adamo, M. Malvestio, F. Tomasi, </w:t>
      </w:r>
      <w:hyperlink w:history="1">
        <w:r w:rsidRPr="00862476">
          <w:rPr>
            <w:rStyle w:val="Collegamentoipertestuale"/>
            <w:rFonts w:cs="Times New Roman"/>
            <w:sz w:val="24"/>
          </w:rPr>
          <w:t>http:// www.laletteraturaenoi.it/index.php/la-scrittura-e-noi/554-l’autore,-il-genere,-il-pubblico-intervista-a-stefano-dal-bianco.html</w:t>
        </w:r>
      </w:hyperlink>
      <w:r w:rsidRPr="00862476">
        <w:rPr>
          <w:rStyle w:val="Collegamentoipertestuale"/>
          <w:rFonts w:cs="Times New Roman"/>
          <w:sz w:val="24"/>
        </w:rPr>
        <w:t>.</w:t>
      </w:r>
    </w:p>
    <w:p w14:paraId="491178FA"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Prefazione</w:t>
      </w:r>
      <w:r w:rsidRPr="00862476">
        <w:rPr>
          <w:rFonts w:cs="Times New Roman"/>
          <w:sz w:val="24"/>
        </w:rPr>
        <w:t xml:space="preserve"> a Simone Burratti, </w:t>
      </w:r>
      <w:r w:rsidRPr="00862476">
        <w:rPr>
          <w:rFonts w:cs="Times New Roman"/>
          <w:i/>
          <w:sz w:val="24"/>
        </w:rPr>
        <w:t>Progetto per S.</w:t>
      </w:r>
      <w:r w:rsidRPr="00862476">
        <w:rPr>
          <w:rFonts w:cs="Times New Roman"/>
          <w:sz w:val="24"/>
        </w:rPr>
        <w:t>, Nuova Editrice Magenta, Varese 2017, pp. 7-12.</w:t>
      </w:r>
    </w:p>
    <w:p w14:paraId="3E5AFB7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L’idiota che ci rappresenta</w:t>
      </w:r>
      <w:r w:rsidRPr="00862476">
        <w:rPr>
          <w:rFonts w:cs="Times New Roman"/>
          <w:sz w:val="24"/>
        </w:rPr>
        <w:t xml:space="preserve">, in Mario Benedetti, </w:t>
      </w:r>
      <w:r w:rsidRPr="00862476">
        <w:rPr>
          <w:rFonts w:cs="Times New Roman"/>
          <w:i/>
          <w:sz w:val="24"/>
        </w:rPr>
        <w:t>Tutte le poesie</w:t>
      </w:r>
      <w:r w:rsidRPr="00862476">
        <w:rPr>
          <w:rFonts w:cs="Times New Roman"/>
          <w:sz w:val="24"/>
        </w:rPr>
        <w:t xml:space="preserve">, a cura di Antonio Riccardi-Stefano </w:t>
      </w:r>
      <w:r w:rsidRPr="00862476">
        <w:rPr>
          <w:rFonts w:cs="Times New Roman"/>
          <w:sz w:val="24"/>
        </w:rPr>
        <w:lastRenderedPageBreak/>
        <w:t>Dal Bianco-Gian Mario Villalta, Garzanti, Milano 2017, pp. 11-19.</w:t>
      </w:r>
    </w:p>
    <w:p w14:paraId="436DEC9B" w14:textId="77777777" w:rsidR="00D06CBA" w:rsidRPr="00862476" w:rsidRDefault="00D06CBA" w:rsidP="00D06CBA">
      <w:pPr>
        <w:widowControl w:val="0"/>
        <w:adjustRightInd w:val="0"/>
        <w:snapToGrid w:val="0"/>
        <w:spacing w:afterLines="40" w:after="96"/>
        <w:rPr>
          <w:rFonts w:eastAsia="Times New Roman" w:cs="Times New Roman"/>
          <w:color w:val="333333"/>
          <w:sz w:val="24"/>
          <w:shd w:val="clear" w:color="auto" w:fill="FFFFFF"/>
        </w:rPr>
      </w:pPr>
      <w:r w:rsidRPr="00862476">
        <w:rPr>
          <w:rFonts w:eastAsia="Times New Roman" w:cs="Times New Roman"/>
          <w:color w:val="333333"/>
          <w:sz w:val="24"/>
          <w:shd w:val="clear" w:color="auto" w:fill="FFFFFF"/>
        </w:rPr>
        <w:t xml:space="preserve">– </w:t>
      </w:r>
      <w:r w:rsidRPr="00862476">
        <w:rPr>
          <w:rFonts w:eastAsia="Times New Roman" w:cs="Times New Roman"/>
          <w:i/>
          <w:color w:val="333333"/>
          <w:sz w:val="24"/>
          <w:shd w:val="clear" w:color="auto" w:fill="FFFFFF"/>
        </w:rPr>
        <w:t>Le lingue e l’inglese degli haiku</w:t>
      </w:r>
      <w:r w:rsidRPr="00862476">
        <w:rPr>
          <w:rFonts w:eastAsia="Times New Roman" w:cs="Times New Roman"/>
          <w:color w:val="333333"/>
          <w:sz w:val="24"/>
          <w:shd w:val="clear" w:color="auto" w:fill="FFFFFF"/>
        </w:rPr>
        <w:t xml:space="preserve">, in L. Toppan-G. Bongiorno, a cura di, </w:t>
      </w:r>
      <w:r w:rsidRPr="00862476">
        <w:rPr>
          <w:rFonts w:eastAsia="Times New Roman" w:cs="Times New Roman"/>
          <w:i/>
          <w:color w:val="333333"/>
          <w:sz w:val="24"/>
          <w:shd w:val="clear" w:color="auto" w:fill="FFFFFF"/>
        </w:rPr>
        <w:t>Nel “melograno di lingue”. Plurilinguismo e traduzione in Andrea Zanzotto</w:t>
      </w:r>
      <w:r w:rsidRPr="00862476">
        <w:rPr>
          <w:rFonts w:eastAsia="Times New Roman" w:cs="Times New Roman"/>
          <w:color w:val="333333"/>
          <w:sz w:val="24"/>
          <w:shd w:val="clear" w:color="auto" w:fill="FFFFFF"/>
        </w:rPr>
        <w:t>, Firenze University Press, Firenze 2018, pp. 41-47.</w:t>
      </w:r>
    </w:p>
    <w:p w14:paraId="6B1AD11F" w14:textId="77777777" w:rsidR="00D06CBA" w:rsidRPr="00862476" w:rsidRDefault="00D06CBA" w:rsidP="00D06CBA">
      <w:pPr>
        <w:widowControl w:val="0"/>
        <w:adjustRightInd w:val="0"/>
        <w:snapToGrid w:val="0"/>
        <w:spacing w:afterLines="40" w:after="96"/>
        <w:rPr>
          <w:rFonts w:eastAsia="Times New Roman" w:cs="Times New Roman"/>
          <w:color w:val="333333"/>
          <w:sz w:val="24"/>
          <w:shd w:val="clear" w:color="auto" w:fill="FFFFFF"/>
        </w:rPr>
      </w:pPr>
      <w:r w:rsidRPr="00862476">
        <w:rPr>
          <w:rFonts w:eastAsia="Times New Roman" w:cs="Times New Roman"/>
          <w:color w:val="333333"/>
          <w:sz w:val="24"/>
          <w:shd w:val="clear" w:color="auto" w:fill="FFFFFF"/>
        </w:rPr>
        <w:t xml:space="preserve">– </w:t>
      </w:r>
      <w:r w:rsidRPr="00862476">
        <w:rPr>
          <w:rFonts w:eastAsia="Times New Roman" w:cs="Times New Roman"/>
          <w:i/>
          <w:iCs/>
          <w:color w:val="333333"/>
          <w:sz w:val="24"/>
          <w:shd w:val="clear" w:color="auto" w:fill="FFFFFF"/>
        </w:rPr>
        <w:t>Suggestioni arcadiche nel Novecento: Caproni, Bertolucci, Zanzotto</w:t>
      </w:r>
      <w:r w:rsidRPr="00862476">
        <w:rPr>
          <w:rFonts w:eastAsia="Times New Roman" w:cs="Times New Roman"/>
          <w:color w:val="333333"/>
          <w:sz w:val="24"/>
          <w:shd w:val="clear" w:color="auto" w:fill="FFFFFF"/>
        </w:rPr>
        <w:t>, “Atti e memorie. Accademia nazionale virgiliana di scienze lettere ed arti”, 84 (2016), 2018, pp. 121-130.</w:t>
      </w:r>
    </w:p>
    <w:p w14:paraId="7ED571CB" w14:textId="77777777" w:rsidR="00D06CBA" w:rsidRPr="00862476" w:rsidRDefault="00D06CBA" w:rsidP="00D06CBA">
      <w:pPr>
        <w:widowControl w:val="0"/>
        <w:adjustRightInd w:val="0"/>
        <w:snapToGrid w:val="0"/>
        <w:spacing w:afterLines="40" w:after="96"/>
        <w:rPr>
          <w:rFonts w:eastAsia="Times New Roman" w:cs="Times New Roman"/>
          <w:color w:val="333333"/>
          <w:sz w:val="24"/>
          <w:shd w:val="clear" w:color="auto" w:fill="FFFFFF"/>
        </w:rPr>
      </w:pPr>
      <w:r w:rsidRPr="00862476">
        <w:rPr>
          <w:rFonts w:eastAsia="Times New Roman" w:cs="Times New Roman"/>
          <w:color w:val="333333"/>
          <w:sz w:val="24"/>
          <w:shd w:val="clear" w:color="auto" w:fill="FFFFFF"/>
        </w:rPr>
        <w:t xml:space="preserve">– </w:t>
      </w:r>
      <w:r w:rsidRPr="00862476">
        <w:rPr>
          <w:rFonts w:eastAsia="Times New Roman" w:cs="Times New Roman"/>
          <w:i/>
          <w:color w:val="333333"/>
          <w:sz w:val="24"/>
          <w:shd w:val="clear" w:color="auto" w:fill="FFFFFF"/>
        </w:rPr>
        <w:t>Le lingue e l’inglese degli haiku</w:t>
      </w:r>
      <w:r w:rsidRPr="00862476">
        <w:rPr>
          <w:rFonts w:eastAsia="Times New Roman" w:cs="Times New Roman"/>
          <w:color w:val="333333"/>
          <w:sz w:val="24"/>
          <w:shd w:val="clear" w:color="auto" w:fill="FFFFFF"/>
        </w:rPr>
        <w:t xml:space="preserve">, in </w:t>
      </w:r>
      <w:r w:rsidRPr="00862476">
        <w:rPr>
          <w:rFonts w:eastAsia="Times New Roman" w:cs="Times New Roman"/>
          <w:i/>
          <w:color w:val="333333"/>
          <w:sz w:val="24"/>
          <w:shd w:val="clear" w:color="auto" w:fill="FFFFFF"/>
        </w:rPr>
        <w:t>Andrea Zanzotto, la natura, l'idioma. Atti del convegno internazionale. Pieve di Soligo, Solighetto, Cison di Valmarino, 10-11-12 ottobre 2014</w:t>
      </w:r>
      <w:r w:rsidRPr="00862476">
        <w:rPr>
          <w:rFonts w:eastAsia="Times New Roman" w:cs="Times New Roman"/>
          <w:color w:val="333333"/>
          <w:sz w:val="24"/>
          <w:shd w:val="clear" w:color="auto" w:fill="FFFFFF"/>
        </w:rPr>
        <w:t>, a cura di F. Carbognin, Canova Edizioni, Treviso 2018, pp.117-124.</w:t>
      </w:r>
    </w:p>
    <w:p w14:paraId="5D7B695D" w14:textId="77777777" w:rsidR="00D06CBA" w:rsidRPr="00862476" w:rsidRDefault="00D06CBA" w:rsidP="00D06CBA">
      <w:pPr>
        <w:widowControl w:val="0"/>
        <w:adjustRightInd w:val="0"/>
        <w:snapToGrid w:val="0"/>
        <w:spacing w:afterLines="40" w:after="96"/>
        <w:rPr>
          <w:rFonts w:cs="Times New Roman"/>
          <w:sz w:val="24"/>
          <w:lang w:val="en-US"/>
        </w:rPr>
      </w:pPr>
      <w:r w:rsidRPr="00862476">
        <w:rPr>
          <w:rFonts w:cs="Times New Roman"/>
          <w:sz w:val="24"/>
          <w:lang w:val="en-US"/>
        </w:rPr>
        <w:t xml:space="preserve">– S, </w:t>
      </w:r>
      <w:r w:rsidRPr="00862476">
        <w:rPr>
          <w:rFonts w:cs="Times New Roman"/>
          <w:i/>
          <w:sz w:val="24"/>
          <w:lang w:val="en-US"/>
        </w:rPr>
        <w:t>Ends of Poetry</w:t>
      </w:r>
      <w:r w:rsidRPr="00862476">
        <w:rPr>
          <w:rFonts w:cs="Times New Roman"/>
          <w:sz w:val="24"/>
          <w:lang w:val="en-US"/>
        </w:rPr>
        <w:t>, «California Italian Studies», 2018 (8(1)), 61-65.</w:t>
      </w:r>
    </w:p>
    <w:p w14:paraId="6285EEE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Le poesie in dialetto di Zanzotto</w:t>
      </w:r>
      <w:r w:rsidRPr="00862476">
        <w:rPr>
          <w:rFonts w:cs="Times New Roman"/>
          <w:sz w:val="24"/>
        </w:rPr>
        <w:t xml:space="preserve">, in A. Zanzotto, </w:t>
      </w:r>
      <w:r w:rsidRPr="00862476">
        <w:rPr>
          <w:rFonts w:cs="Times New Roman"/>
          <w:i/>
          <w:sz w:val="24"/>
        </w:rPr>
        <w:t>In nessuna lingua. In nessun luogo. Le poesie in dialetto. 1938-2009</w:t>
      </w:r>
      <w:r w:rsidRPr="00862476">
        <w:rPr>
          <w:rFonts w:cs="Times New Roman"/>
          <w:sz w:val="24"/>
        </w:rPr>
        <w:t>, nota introduttiva di Giorgio Agamben, prefazione di Stefano Dal Bianco, Quodlibet, Macerata 2019, pp. 15-32.</w:t>
      </w:r>
    </w:p>
    <w:p w14:paraId="472BC148"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Introduzione</w:t>
      </w:r>
      <w:r w:rsidRPr="00862476">
        <w:rPr>
          <w:rFonts w:cs="Times New Roman"/>
          <w:sz w:val="24"/>
        </w:rPr>
        <w:t xml:space="preserve"> a G. Leopardi, </w:t>
      </w:r>
      <w:r w:rsidRPr="00862476">
        <w:rPr>
          <w:rFonts w:cs="Times New Roman"/>
          <w:i/>
          <w:sz w:val="24"/>
        </w:rPr>
        <w:t>Canti</w:t>
      </w:r>
      <w:r w:rsidRPr="00862476">
        <w:rPr>
          <w:rFonts w:cs="Times New Roman"/>
          <w:sz w:val="24"/>
        </w:rPr>
        <w:t>, Giunti, Firenze 2019, pp. 5-19.</w:t>
      </w:r>
    </w:p>
    <w:p w14:paraId="74A2B00F"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«Scarto minimo», una poetica</w:t>
      </w:r>
      <w:r w:rsidRPr="00862476">
        <w:rPr>
          <w:rFonts w:cs="Times New Roman"/>
          <w:sz w:val="24"/>
        </w:rPr>
        <w:t xml:space="preserve">, «Ticontre», 14, dicembre 2020, </w:t>
      </w:r>
      <w:hyperlink r:id="rId4" w:tgtFrame="_new" w:history="1">
        <w:r w:rsidRPr="00862476">
          <w:rPr>
            <w:rFonts w:eastAsia="Times New Roman" w:cs="Times New Roman"/>
            <w:color w:val="007AB2"/>
            <w:sz w:val="24"/>
            <w:lang w:eastAsia="it-IT"/>
          </w:rPr>
          <w:t>http://www.ticontre.org/ojs/index.php/t3/article/view/471</w:t>
        </w:r>
      </w:hyperlink>
      <w:r w:rsidRPr="00862476">
        <w:rPr>
          <w:rFonts w:eastAsia="Times New Roman" w:cs="Times New Roman"/>
          <w:color w:val="007AB2"/>
          <w:sz w:val="24"/>
          <w:lang w:eastAsia="it-IT"/>
        </w:rPr>
        <w:t>.</w:t>
      </w:r>
    </w:p>
    <w:p w14:paraId="2049258A"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Apologia del nemico interno</w:t>
      </w:r>
      <w:r w:rsidRPr="00862476">
        <w:rPr>
          <w:rFonts w:cs="Times New Roman"/>
          <w:sz w:val="24"/>
        </w:rPr>
        <w:t xml:space="preserve">, in A. Garlini-L. Sorrentino-G.M. Villalta, a cura di, </w:t>
      </w:r>
      <w:r w:rsidRPr="00862476">
        <w:rPr>
          <w:rFonts w:cs="Times New Roman"/>
          <w:i/>
          <w:sz w:val="24"/>
        </w:rPr>
        <w:t>Per Mario Benedetti</w:t>
      </w:r>
      <w:r w:rsidRPr="00862476">
        <w:rPr>
          <w:rFonts w:cs="Times New Roman"/>
          <w:sz w:val="24"/>
        </w:rPr>
        <w:t>, Milano, Mimesis 2021, pp. 65-66.</w:t>
      </w:r>
    </w:p>
    <w:p w14:paraId="3131DCCD" w14:textId="77777777" w:rsidR="00D06CBA" w:rsidRDefault="00D06CBA" w:rsidP="00D06CBA">
      <w:pPr>
        <w:widowControl w:val="0"/>
        <w:adjustRightInd w:val="0"/>
        <w:snapToGrid w:val="0"/>
        <w:spacing w:afterLines="40" w:after="96"/>
        <w:rPr>
          <w:rFonts w:cs="Times New Roman"/>
          <w:sz w:val="24"/>
          <w:lang w:val="en-US"/>
        </w:rPr>
      </w:pPr>
      <w:r w:rsidRPr="00862476">
        <w:rPr>
          <w:rFonts w:cs="Times New Roman"/>
          <w:sz w:val="24"/>
          <w:lang w:val="en-US"/>
        </w:rPr>
        <w:t xml:space="preserve">– </w:t>
      </w:r>
      <w:r w:rsidRPr="00862476">
        <w:rPr>
          <w:rFonts w:cs="Times New Roman"/>
          <w:i/>
          <w:sz w:val="24"/>
          <w:lang w:val="en-US"/>
        </w:rPr>
        <w:t>Syllabification of the Divine Comedy</w:t>
      </w:r>
      <w:r w:rsidRPr="00862476">
        <w:rPr>
          <w:rFonts w:cs="Times New Roman"/>
          <w:sz w:val="24"/>
          <w:lang w:val="en-US"/>
        </w:rPr>
        <w:t>, «ACM Journal on Computing and Cultural Heritage» (JOCCH), 14 (3), 2021, pp. 1-27</w:t>
      </w:r>
      <w:r>
        <w:rPr>
          <w:rFonts w:cs="Times New Roman"/>
          <w:sz w:val="24"/>
          <w:lang w:val="en-US"/>
        </w:rPr>
        <w:t xml:space="preserve"> (c</w:t>
      </w:r>
      <w:r w:rsidRPr="00862476">
        <w:rPr>
          <w:rFonts w:cs="Times New Roman"/>
          <w:sz w:val="24"/>
          <w:lang w:val="en-US"/>
        </w:rPr>
        <w:t>on Andrea Asperti</w:t>
      </w:r>
      <w:r w:rsidRPr="00CD52D3">
        <w:rPr>
          <w:rFonts w:cs="Times New Roman"/>
          <w:sz w:val="24"/>
          <w:lang w:val="en-US"/>
        </w:rPr>
        <w:t>)</w:t>
      </w:r>
      <w:r>
        <w:rPr>
          <w:rFonts w:cs="Times New Roman"/>
          <w:sz w:val="24"/>
          <w:lang w:val="en-US"/>
        </w:rPr>
        <w:t>.</w:t>
      </w:r>
    </w:p>
    <w:p w14:paraId="60F06AC1" w14:textId="77777777" w:rsidR="00D06CBA" w:rsidRPr="000529DB" w:rsidRDefault="00D06CBA" w:rsidP="00D06CBA">
      <w:pPr>
        <w:widowControl w:val="0"/>
        <w:adjustRightInd w:val="0"/>
        <w:snapToGrid w:val="0"/>
        <w:spacing w:afterLines="40" w:after="96"/>
        <w:rPr>
          <w:rFonts w:cs="Times New Roman"/>
          <w:sz w:val="24"/>
        </w:rPr>
      </w:pPr>
      <w:r w:rsidRPr="000529DB">
        <w:rPr>
          <w:rFonts w:cs="Times New Roman"/>
          <w:sz w:val="24"/>
        </w:rPr>
        <w:t xml:space="preserve">– </w:t>
      </w:r>
      <w:r w:rsidRPr="000529DB">
        <w:rPr>
          <w:rFonts w:cs="Times New Roman"/>
          <w:i/>
          <w:iCs/>
          <w:sz w:val="24"/>
        </w:rPr>
        <w:t xml:space="preserve">Primi appunti sul simbolismo di </w:t>
      </w:r>
      <w:r>
        <w:rPr>
          <w:rFonts w:cs="Times New Roman"/>
          <w:i/>
          <w:iCs/>
          <w:sz w:val="24"/>
        </w:rPr>
        <w:t>Zanzotto</w:t>
      </w:r>
      <w:r>
        <w:rPr>
          <w:rFonts w:cs="Times New Roman"/>
          <w:sz w:val="24"/>
        </w:rPr>
        <w:t xml:space="preserve">, in Paolo Lanaro, a cura di, </w:t>
      </w:r>
      <w:r>
        <w:rPr>
          <w:rFonts w:cs="Times New Roman"/>
          <w:i/>
          <w:iCs/>
          <w:sz w:val="24"/>
        </w:rPr>
        <w:t>Cent’anni dopo. Mario Rigoni Stern e Andrea Zanzotto 1921-2021</w:t>
      </w:r>
      <w:r>
        <w:rPr>
          <w:rFonts w:cs="Times New Roman"/>
          <w:sz w:val="24"/>
        </w:rPr>
        <w:t>, Atti del Convegno, Vicenza, 22 ottobre 2021, Vicenza, Accademia Olimpica 2022, pp. 113-128.</w:t>
      </w:r>
    </w:p>
    <w:p w14:paraId="023C567E" w14:textId="77777777" w:rsidR="00D06CBA" w:rsidRDefault="00D06CBA" w:rsidP="00D06CBA">
      <w:pPr>
        <w:widowControl w:val="0"/>
        <w:adjustRightInd w:val="0"/>
        <w:snapToGrid w:val="0"/>
        <w:spacing w:afterLines="40" w:after="96"/>
        <w:rPr>
          <w:rFonts w:cs="Times New Roman"/>
          <w:sz w:val="24"/>
        </w:rPr>
      </w:pPr>
      <w:r w:rsidRPr="00CC0DB7">
        <w:rPr>
          <w:rFonts w:cs="Times New Roman"/>
          <w:sz w:val="24"/>
        </w:rPr>
        <w:t xml:space="preserve">– </w:t>
      </w:r>
      <w:r w:rsidRPr="00CC0DB7">
        <w:rPr>
          <w:rFonts w:cs="Times New Roman"/>
          <w:i/>
          <w:iCs/>
          <w:sz w:val="24"/>
        </w:rPr>
        <w:t>Presentazione</w:t>
      </w:r>
      <w:r w:rsidRPr="00CC0DB7">
        <w:rPr>
          <w:rFonts w:cs="Times New Roman"/>
          <w:sz w:val="24"/>
        </w:rPr>
        <w:t xml:space="preserve">, in Pietro Cardelli, </w:t>
      </w:r>
      <w:r w:rsidRPr="00CC0DB7">
        <w:rPr>
          <w:rFonts w:cs="Times New Roman"/>
          <w:i/>
          <w:iCs/>
          <w:sz w:val="24"/>
        </w:rPr>
        <w:t xml:space="preserve">Tu </w:t>
      </w:r>
      <w:r>
        <w:rPr>
          <w:rFonts w:cs="Times New Roman"/>
          <w:i/>
          <w:iCs/>
          <w:sz w:val="24"/>
        </w:rPr>
        <w:t>devi prendere il potere</w:t>
      </w:r>
      <w:r>
        <w:rPr>
          <w:rFonts w:cs="Times New Roman"/>
          <w:sz w:val="24"/>
        </w:rPr>
        <w:t>, Novara, Interlinea 2023.</w:t>
      </w:r>
    </w:p>
    <w:p w14:paraId="5FCED439" w14:textId="77777777" w:rsidR="00D06CBA" w:rsidRPr="000529DB" w:rsidRDefault="00D06CBA" w:rsidP="00D06CBA">
      <w:pPr>
        <w:widowControl w:val="0"/>
        <w:adjustRightInd w:val="0"/>
        <w:snapToGrid w:val="0"/>
        <w:spacing w:afterLines="40" w:after="96"/>
        <w:rPr>
          <w:rFonts w:cs="Times New Roman"/>
          <w:sz w:val="24"/>
        </w:rPr>
      </w:pPr>
      <w:r>
        <w:rPr>
          <w:rFonts w:cs="Times New Roman"/>
          <w:sz w:val="24"/>
        </w:rPr>
        <w:t xml:space="preserve">– </w:t>
      </w:r>
      <w:r>
        <w:rPr>
          <w:rFonts w:cs="Times New Roman"/>
          <w:i/>
          <w:iCs/>
          <w:sz w:val="24"/>
        </w:rPr>
        <w:t>Stile apocalittico</w:t>
      </w:r>
      <w:r>
        <w:rPr>
          <w:rFonts w:cs="Times New Roman"/>
          <w:sz w:val="24"/>
        </w:rPr>
        <w:t xml:space="preserve">, in Daniele De Amicis, </w:t>
      </w:r>
      <w:r>
        <w:rPr>
          <w:rFonts w:cs="Times New Roman"/>
          <w:i/>
          <w:iCs/>
          <w:sz w:val="24"/>
        </w:rPr>
        <w:t xml:space="preserve">La sindrome apocalittica. </w:t>
      </w:r>
      <w:r w:rsidRPr="000529DB">
        <w:rPr>
          <w:rFonts w:cs="Times New Roman"/>
          <w:i/>
          <w:iCs/>
          <w:sz w:val="24"/>
        </w:rPr>
        <w:t>Con uno scritto di Stefano dal Bianco</w:t>
      </w:r>
      <w:r w:rsidRPr="000529DB">
        <w:rPr>
          <w:rFonts w:cs="Times New Roman"/>
          <w:sz w:val="24"/>
        </w:rPr>
        <w:t xml:space="preserve">, Roma, bordeaux 2023, </w:t>
      </w:r>
      <w:r>
        <w:rPr>
          <w:rFonts w:cs="Times New Roman"/>
          <w:sz w:val="24"/>
        </w:rPr>
        <w:t>pp. 9-20.</w:t>
      </w:r>
    </w:p>
    <w:p w14:paraId="1CB06E3F" w14:textId="77777777" w:rsidR="00D06CBA" w:rsidRPr="00D06CBA" w:rsidRDefault="00D06CBA" w:rsidP="00D06CBA">
      <w:pPr>
        <w:widowControl w:val="0"/>
        <w:adjustRightInd w:val="0"/>
        <w:snapToGrid w:val="0"/>
        <w:spacing w:afterLines="40" w:after="96"/>
        <w:rPr>
          <w:rFonts w:eastAsia="Times New Roman" w:cs="Times New Roman"/>
          <w:color w:val="000000" w:themeColor="text1"/>
          <w:sz w:val="24"/>
        </w:rPr>
      </w:pPr>
      <w:r w:rsidRPr="00D06CBA">
        <w:rPr>
          <w:rFonts w:eastAsia="Times New Roman" w:cs="Times New Roman"/>
          <w:color w:val="000000" w:themeColor="text1"/>
          <w:sz w:val="24"/>
          <w:lang w:val="en-US"/>
        </w:rPr>
        <w:t xml:space="preserve">– </w:t>
      </w:r>
      <w:r w:rsidRPr="00D06CBA">
        <w:rPr>
          <w:rFonts w:eastAsia="Times New Roman" w:cs="Times New Roman"/>
          <w:i/>
          <w:iCs/>
          <w:color w:val="000000" w:themeColor="text1"/>
          <w:sz w:val="24"/>
          <w:lang w:val="en-US"/>
        </w:rPr>
        <w:t>Os Haicais for a Season de Andrea Zanzotto</w:t>
      </w:r>
      <w:r w:rsidRPr="00D06CBA">
        <w:rPr>
          <w:rFonts w:eastAsia="Times New Roman" w:cs="Times New Roman"/>
          <w:color w:val="000000" w:themeColor="text1"/>
          <w:sz w:val="24"/>
          <w:lang w:val="en-US"/>
        </w:rPr>
        <w:t xml:space="preserve">, in Andrea Zanzotto, </w:t>
      </w:r>
      <w:r w:rsidRPr="00D06CBA">
        <w:rPr>
          <w:rFonts w:eastAsia="Times New Roman" w:cs="Times New Roman"/>
          <w:i/>
          <w:iCs/>
          <w:color w:val="000000" w:themeColor="text1"/>
          <w:sz w:val="24"/>
          <w:lang w:val="en-US"/>
        </w:rPr>
        <w:t>Haicais for a Season</w:t>
      </w:r>
      <w:r w:rsidRPr="00D06CBA">
        <w:rPr>
          <w:rFonts w:eastAsia="Times New Roman" w:cs="Times New Roman"/>
          <w:color w:val="000000" w:themeColor="text1"/>
          <w:sz w:val="24"/>
          <w:lang w:val="en-US"/>
        </w:rPr>
        <w:t xml:space="preserve">, trad. </w:t>
      </w:r>
      <w:r w:rsidRPr="00D06CBA">
        <w:rPr>
          <w:rFonts w:eastAsia="Times New Roman" w:cs="Times New Roman"/>
          <w:color w:val="000000" w:themeColor="text1"/>
          <w:sz w:val="24"/>
        </w:rPr>
        <w:t>Patricia Peterle, Rio de Janeiro, 7Letras 2023, pp. 125-131.</w:t>
      </w:r>
    </w:p>
    <w:p w14:paraId="378221B5" w14:textId="77777777" w:rsidR="00D06CBA" w:rsidRPr="00D06CBA" w:rsidRDefault="00D06CBA" w:rsidP="00D06CBA">
      <w:pPr>
        <w:widowControl w:val="0"/>
        <w:adjustRightInd w:val="0"/>
        <w:snapToGrid w:val="0"/>
        <w:spacing w:afterLines="40" w:after="96"/>
        <w:rPr>
          <w:rFonts w:eastAsia="Times New Roman" w:cs="Times New Roman"/>
          <w:color w:val="000000" w:themeColor="text1"/>
          <w:sz w:val="24"/>
          <w:lang w:val="en-US"/>
        </w:rPr>
      </w:pPr>
      <w:r w:rsidRPr="00E95FAD">
        <w:rPr>
          <w:rFonts w:eastAsia="Times New Roman" w:cs="Times New Roman"/>
          <w:color w:val="000000" w:themeColor="text1"/>
          <w:sz w:val="24"/>
        </w:rPr>
        <w:t xml:space="preserve">– </w:t>
      </w:r>
      <w:r w:rsidRPr="00E95FAD">
        <w:rPr>
          <w:rFonts w:eastAsia="Times New Roman" w:cs="Times New Roman"/>
          <w:i/>
          <w:iCs/>
          <w:color w:val="000000" w:themeColor="text1"/>
          <w:sz w:val="24"/>
        </w:rPr>
        <w:t>Il mio Zanzotto</w:t>
      </w:r>
      <w:r w:rsidRPr="00E95FAD">
        <w:rPr>
          <w:rFonts w:eastAsia="Times New Roman" w:cs="Times New Roman"/>
          <w:color w:val="000000" w:themeColor="text1"/>
          <w:sz w:val="24"/>
        </w:rPr>
        <w:t xml:space="preserve">, in </w:t>
      </w:r>
      <w:r>
        <w:rPr>
          <w:rFonts w:eastAsia="Times New Roman" w:cs="Times New Roman"/>
          <w:color w:val="000000" w:themeColor="text1"/>
          <w:sz w:val="24"/>
        </w:rPr>
        <w:t xml:space="preserve">Stefano Dal Bianco - Natascia Tonelli, a cura di, </w:t>
      </w:r>
      <w:r w:rsidRPr="00E95FAD">
        <w:rPr>
          <w:rFonts w:eastAsia="Times New Roman" w:cs="Times New Roman"/>
          <w:i/>
          <w:iCs/>
          <w:color w:val="000000" w:themeColor="text1"/>
          <w:sz w:val="24"/>
        </w:rPr>
        <w:t>R</w:t>
      </w:r>
      <w:r>
        <w:rPr>
          <w:rFonts w:eastAsia="Times New Roman" w:cs="Times New Roman"/>
          <w:i/>
          <w:iCs/>
          <w:color w:val="000000" w:themeColor="text1"/>
          <w:sz w:val="24"/>
        </w:rPr>
        <w:t xml:space="preserve">isonanze. </w:t>
      </w:r>
      <w:r w:rsidRPr="00D06CBA">
        <w:rPr>
          <w:rFonts w:eastAsia="Times New Roman" w:cs="Times New Roman"/>
          <w:i/>
          <w:iCs/>
          <w:color w:val="000000" w:themeColor="text1"/>
          <w:sz w:val="24"/>
          <w:lang w:val="en-US"/>
        </w:rPr>
        <w:t>Poeti per Zanzotto</w:t>
      </w:r>
      <w:r w:rsidRPr="00D06CBA">
        <w:rPr>
          <w:rFonts w:eastAsia="Times New Roman" w:cs="Times New Roman"/>
          <w:color w:val="000000" w:themeColor="text1"/>
          <w:sz w:val="24"/>
          <w:lang w:val="en-US"/>
        </w:rPr>
        <w:t>, Lecce, Pensa multimedia 2024, pp. 89-98.</w:t>
      </w:r>
    </w:p>
    <w:p w14:paraId="1653E6C9" w14:textId="77777777" w:rsidR="00D06CBA" w:rsidRDefault="00D06CBA" w:rsidP="00D06CBA">
      <w:pPr>
        <w:widowControl w:val="0"/>
        <w:adjustRightInd w:val="0"/>
        <w:snapToGrid w:val="0"/>
        <w:spacing w:afterLines="40" w:after="96"/>
        <w:rPr>
          <w:rFonts w:eastAsia="Times New Roman" w:cs="Times New Roman"/>
          <w:color w:val="000000" w:themeColor="text1"/>
          <w:sz w:val="24"/>
        </w:rPr>
      </w:pPr>
      <w:r w:rsidRPr="00862476">
        <w:rPr>
          <w:rFonts w:cs="Times New Roman"/>
          <w:i/>
          <w:sz w:val="24"/>
          <w:lang w:val="en-US"/>
        </w:rPr>
        <w:t>– The Idiot That Represents Us</w:t>
      </w:r>
      <w:r w:rsidRPr="00862476">
        <w:rPr>
          <w:rFonts w:cs="Times New Roman"/>
          <w:sz w:val="24"/>
          <w:lang w:val="en-US"/>
        </w:rPr>
        <w:t>, in L. Ballerini-G. Cavatorta</w:t>
      </w:r>
      <w:r w:rsidRPr="00862476">
        <w:rPr>
          <w:rFonts w:cs="Times New Roman"/>
          <w:color w:val="000000" w:themeColor="text1"/>
          <w:sz w:val="24"/>
          <w:lang w:val="en-US"/>
        </w:rPr>
        <w:t xml:space="preserve">, </w:t>
      </w:r>
      <w:r w:rsidRPr="00862476">
        <w:rPr>
          <w:rFonts w:eastAsia="Times New Roman" w:cs="Times New Roman"/>
          <w:i/>
          <w:iCs/>
          <w:color w:val="000000" w:themeColor="text1"/>
          <w:sz w:val="24"/>
          <w:lang w:val="en-US"/>
        </w:rPr>
        <w:t>Those Who from Afar Look Like Flies</w:t>
      </w:r>
      <w:r w:rsidRPr="00862476">
        <w:rPr>
          <w:rFonts w:eastAsia="Times New Roman" w:cs="Times New Roman"/>
          <w:color w:val="000000" w:themeColor="text1"/>
          <w:sz w:val="24"/>
          <w:lang w:val="en-US"/>
        </w:rPr>
        <w:t xml:space="preserve">, vol. 2. </w:t>
      </w:r>
      <w:r w:rsidRPr="00862476">
        <w:rPr>
          <w:rFonts w:eastAsia="Times New Roman" w:cs="Times New Roman"/>
          <w:color w:val="000000" w:themeColor="text1"/>
          <w:sz w:val="24"/>
        </w:rPr>
        <w:t>University of Toronto Press, in c.d.s.</w:t>
      </w:r>
    </w:p>
    <w:p w14:paraId="2BC9722E" w14:textId="77777777" w:rsidR="00D06CBA" w:rsidRPr="001C2FA7" w:rsidRDefault="00D06CBA" w:rsidP="00D06CBA">
      <w:pPr>
        <w:widowControl w:val="0"/>
        <w:adjustRightInd w:val="0"/>
        <w:snapToGrid w:val="0"/>
        <w:spacing w:afterLines="40" w:after="96"/>
        <w:rPr>
          <w:rFonts w:cs="Times New Roman"/>
          <w:sz w:val="24"/>
        </w:rPr>
      </w:pPr>
    </w:p>
    <w:p w14:paraId="6A2E1B49" w14:textId="77777777" w:rsidR="00D06CBA" w:rsidRPr="001C2FA7" w:rsidRDefault="00D06CBA" w:rsidP="00D06CBA">
      <w:pPr>
        <w:widowControl w:val="0"/>
        <w:adjustRightInd w:val="0"/>
        <w:snapToGrid w:val="0"/>
        <w:spacing w:afterLines="40" w:after="96"/>
        <w:rPr>
          <w:rFonts w:cs="Times New Roman"/>
          <w:sz w:val="24"/>
        </w:rPr>
      </w:pPr>
    </w:p>
    <w:p w14:paraId="05D9B1CA" w14:textId="72F8DB96" w:rsidR="00D06CBA" w:rsidRPr="00862476" w:rsidRDefault="00D06CBA" w:rsidP="00D06CBA">
      <w:pPr>
        <w:widowControl w:val="0"/>
        <w:adjustRightInd w:val="0"/>
        <w:snapToGrid w:val="0"/>
        <w:spacing w:afterLines="40" w:after="96"/>
        <w:rPr>
          <w:rFonts w:cs="Times New Roman"/>
          <w:sz w:val="24"/>
        </w:rPr>
      </w:pPr>
      <w:r w:rsidRPr="00D06CBA">
        <w:rPr>
          <w:rFonts w:cs="Times New Roman"/>
          <w:sz w:val="24"/>
        </w:rPr>
        <w:t>REVIEWS</w:t>
      </w:r>
      <w:r w:rsidRPr="00862476">
        <w:rPr>
          <w:rFonts w:cs="Times New Roman"/>
          <w:sz w:val="24"/>
        </w:rPr>
        <w:t>:</w:t>
      </w:r>
    </w:p>
    <w:p w14:paraId="0B8645F0"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La bella mano, il canzoniere di Giusto de’ Conti</w:t>
      </w:r>
      <w:r w:rsidRPr="00862476">
        <w:rPr>
          <w:rFonts w:cs="Times New Roman"/>
          <w:sz w:val="24"/>
        </w:rPr>
        <w:t>, in “Poesia”, II, 3, marzo 1989, pp. 23-27.</w:t>
      </w:r>
    </w:p>
    <w:p w14:paraId="3935BA7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Gianni D’Elia, La delusione</w:t>
      </w:r>
      <w:r w:rsidRPr="00862476">
        <w:rPr>
          <w:rFonts w:cs="Times New Roman"/>
          <w:sz w:val="24"/>
        </w:rPr>
        <w:t>, in “Poesia”, IV, 45, novembre 1991, pp. 53-56.</w:t>
      </w:r>
    </w:p>
    <w:p w14:paraId="5D3F3C7F"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Vladimir Holan, Il poeta murato</w:t>
      </w:r>
      <w:r w:rsidRPr="00862476">
        <w:rPr>
          <w:rFonts w:cs="Times New Roman"/>
          <w:sz w:val="24"/>
        </w:rPr>
        <w:t>, in “Poesia”, VI, 59, febbraio 1993.</w:t>
      </w:r>
    </w:p>
    <w:p w14:paraId="5E00C91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Roberta De Monticelli, Le preghiere di Ariele</w:t>
      </w:r>
      <w:r w:rsidRPr="00862476">
        <w:rPr>
          <w:rFonts w:cs="Times New Roman"/>
          <w:sz w:val="24"/>
        </w:rPr>
        <w:t>, ibid.</w:t>
      </w:r>
    </w:p>
    <w:p w14:paraId="5F2FB2AD"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Piero Chiara, Incantavi</w:t>
      </w:r>
      <w:r w:rsidRPr="00862476">
        <w:rPr>
          <w:rFonts w:cs="Times New Roman"/>
          <w:sz w:val="24"/>
        </w:rPr>
        <w:t>, in “Poesia”, VI, 60, marzo 1993.</w:t>
      </w:r>
    </w:p>
    <w:p w14:paraId="43E67495"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Cesare Viviani, L’opera lasciata sola</w:t>
      </w:r>
      <w:r w:rsidRPr="00862476">
        <w:rPr>
          <w:rFonts w:cs="Times New Roman"/>
          <w:sz w:val="24"/>
        </w:rPr>
        <w:t>, in “Poesia”, VI, 61, aprile 1993.</w:t>
      </w:r>
    </w:p>
    <w:p w14:paraId="7B135AE2"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Over Verlaten Plaasterstraten. Per abbandonati selciati. Poeti bassotedeschi 1961-1990, a cura di Giovanni Nadiani,</w:t>
      </w:r>
      <w:r w:rsidRPr="00862476">
        <w:rPr>
          <w:rFonts w:cs="Times New Roman"/>
          <w:sz w:val="24"/>
        </w:rPr>
        <w:t xml:space="preserve"> in “Poesia”, VI, 62, maggio 1993.</w:t>
      </w:r>
    </w:p>
    <w:p w14:paraId="30927961" w14:textId="77777777" w:rsidR="00D06CBA" w:rsidRPr="00862476" w:rsidRDefault="00D06CBA" w:rsidP="00D06CBA">
      <w:pPr>
        <w:widowControl w:val="0"/>
        <w:adjustRightInd w:val="0"/>
        <w:snapToGrid w:val="0"/>
        <w:spacing w:afterLines="40" w:after="96"/>
        <w:rPr>
          <w:rFonts w:cs="Times New Roman"/>
          <w:i/>
          <w:sz w:val="24"/>
        </w:rPr>
      </w:pPr>
      <w:r w:rsidRPr="00862476">
        <w:rPr>
          <w:rFonts w:cs="Times New Roman"/>
          <w:i/>
          <w:sz w:val="24"/>
        </w:rPr>
        <w:lastRenderedPageBreak/>
        <w:t>– Gianni D’Elia, Notte privata,</w:t>
      </w:r>
      <w:r w:rsidRPr="00862476">
        <w:rPr>
          <w:rFonts w:cs="Times New Roman"/>
          <w:sz w:val="24"/>
        </w:rPr>
        <w:t xml:space="preserve"> ivi, pp. 57-60.</w:t>
      </w:r>
    </w:p>
    <w:p w14:paraId="7E4739A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Poesia contemporanea, Secondo quaderno italiano</w:t>
      </w:r>
      <w:r w:rsidRPr="00862476">
        <w:rPr>
          <w:rFonts w:cs="Times New Roman"/>
          <w:sz w:val="24"/>
        </w:rPr>
        <w:t>, in “Poesia”, VI, 63, giugno 1993.</w:t>
      </w:r>
    </w:p>
    <w:p w14:paraId="0D7BBD72"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Albino Pierro, Nun c’è pizze di munne</w:t>
      </w:r>
      <w:r w:rsidRPr="00862476">
        <w:rPr>
          <w:rFonts w:cs="Times New Roman"/>
          <w:sz w:val="24"/>
        </w:rPr>
        <w:t>, ibid.</w:t>
      </w:r>
    </w:p>
    <w:p w14:paraId="5F1F88F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Alfonso Berardinelli, La poesia verso la prosa</w:t>
      </w:r>
      <w:r w:rsidRPr="00862476">
        <w:rPr>
          <w:rFonts w:cs="Times New Roman"/>
          <w:sz w:val="24"/>
        </w:rPr>
        <w:t>, in “Poesia”, VII, 75, luglio-agosto 1994.</w:t>
      </w:r>
    </w:p>
    <w:p w14:paraId="57D661A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Andrea Zanzotto, Aure e disincanti nel Novecento letterario,</w:t>
      </w:r>
      <w:r w:rsidRPr="00862476">
        <w:rPr>
          <w:rFonts w:cs="Times New Roman"/>
          <w:sz w:val="24"/>
        </w:rPr>
        <w:t xml:space="preserve"> in “Poesia”, VII, 76, settembre 1994.</w:t>
      </w:r>
    </w:p>
    <w:p w14:paraId="566DB33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Mario Benedetti, I secoli della primavera</w:t>
      </w:r>
      <w:r w:rsidRPr="00862476">
        <w:rPr>
          <w:rFonts w:cs="Times New Roman"/>
          <w:sz w:val="24"/>
        </w:rPr>
        <w:t>, in “Poesia”, VII, 77, ottobre 1994.</w:t>
      </w:r>
    </w:p>
    <w:p w14:paraId="49811381"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Emanuele Trevi, Istruzioni per l’uso del lupo</w:t>
      </w:r>
      <w:r w:rsidRPr="00862476">
        <w:rPr>
          <w:rFonts w:cs="Times New Roman"/>
          <w:sz w:val="24"/>
        </w:rPr>
        <w:t>, in “Poesia”, VIII, 81, febbraio 1995.</w:t>
      </w:r>
    </w:p>
    <w:p w14:paraId="77D6237C"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Andrea Zanzotto, Aure e disincanti nel Novecento letterario,</w:t>
      </w:r>
      <w:r w:rsidRPr="00862476">
        <w:rPr>
          <w:rFonts w:cs="Times New Roman"/>
          <w:sz w:val="24"/>
        </w:rPr>
        <w:t xml:space="preserve"> in “Nuovi Argomenti”, Quarta Serie, 3, Aprile-Giugno 1995, pp. 129-132.</w:t>
      </w:r>
    </w:p>
    <w:p w14:paraId="6D1C5444"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Le poesie senza cuore</w:t>
      </w:r>
      <w:r w:rsidRPr="00862476">
        <w:rPr>
          <w:rFonts w:cs="Times New Roman"/>
          <w:sz w:val="24"/>
        </w:rPr>
        <w:t xml:space="preserve">, (su </w:t>
      </w:r>
      <w:r w:rsidRPr="00862476">
        <w:rPr>
          <w:rFonts w:cs="Times New Roman"/>
          <w:i/>
          <w:sz w:val="24"/>
        </w:rPr>
        <w:t>Il profitto domestico</w:t>
      </w:r>
      <w:r w:rsidRPr="00862476">
        <w:rPr>
          <w:rFonts w:cs="Times New Roman"/>
          <w:sz w:val="24"/>
        </w:rPr>
        <w:t xml:space="preserve"> di Antonio Riccardi), nel sito WEB dell’editore Mondadori, http://www.mondadori.com/libri.</w:t>
      </w:r>
    </w:p>
    <w:p w14:paraId="72D99715"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Stefano Giovanardi</w:t>
      </w:r>
      <w:r w:rsidRPr="00862476">
        <w:rPr>
          <w:rFonts w:cs="Times New Roman"/>
          <w:sz w:val="24"/>
        </w:rPr>
        <w:t xml:space="preserve">, </w:t>
      </w:r>
      <w:r w:rsidRPr="00862476">
        <w:rPr>
          <w:rFonts w:cs="Times New Roman"/>
          <w:i/>
          <w:sz w:val="24"/>
        </w:rPr>
        <w:t>Metrica: tra norma e infrazione</w:t>
      </w:r>
      <w:r w:rsidRPr="00862476">
        <w:rPr>
          <w:rFonts w:cs="Times New Roman"/>
          <w:sz w:val="24"/>
        </w:rPr>
        <w:t>, “Stilistica e Metrica Italiana”, 2, 2002, pp. 304-308.</w:t>
      </w:r>
    </w:p>
    <w:p w14:paraId="2085ED81"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Pier Vincenzo Mengaldo</w:t>
      </w:r>
      <w:r w:rsidRPr="00862476">
        <w:rPr>
          <w:rFonts w:cs="Times New Roman"/>
          <w:sz w:val="24"/>
        </w:rPr>
        <w:t xml:space="preserve">, </w:t>
      </w:r>
      <w:r w:rsidRPr="00862476">
        <w:rPr>
          <w:rFonts w:cs="Times New Roman"/>
          <w:i/>
          <w:sz w:val="24"/>
        </w:rPr>
        <w:t>La tradizione del Novecento. Quarta serie</w:t>
      </w:r>
      <w:r w:rsidRPr="00862476">
        <w:rPr>
          <w:rFonts w:cs="Times New Roman"/>
          <w:sz w:val="24"/>
        </w:rPr>
        <w:t>, ivi, pp. 331-332.</w:t>
      </w:r>
    </w:p>
    <w:p w14:paraId="4CF51E7E"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Gianfranca Lavezzi</w:t>
      </w:r>
      <w:r w:rsidRPr="00862476">
        <w:rPr>
          <w:rFonts w:cs="Times New Roman"/>
          <w:sz w:val="24"/>
        </w:rPr>
        <w:t xml:space="preserve">, </w:t>
      </w:r>
      <w:r w:rsidRPr="00862476">
        <w:rPr>
          <w:rFonts w:cs="Times New Roman"/>
          <w:i/>
          <w:sz w:val="24"/>
        </w:rPr>
        <w:t>La disciplina della libertà nella metrica di «Alcyone»</w:t>
      </w:r>
      <w:r w:rsidRPr="00862476">
        <w:rPr>
          <w:rFonts w:cs="Times New Roman"/>
          <w:sz w:val="24"/>
        </w:rPr>
        <w:t>, “Stilistica e Metrica Italiana”, 3, 2003, pp. 361-362.</w:t>
      </w:r>
    </w:p>
    <w:p w14:paraId="729F9D30"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Roberta Michelini</w:t>
      </w:r>
      <w:r w:rsidRPr="00862476">
        <w:rPr>
          <w:rFonts w:cs="Times New Roman"/>
          <w:sz w:val="24"/>
        </w:rPr>
        <w:t xml:space="preserve">, </w:t>
      </w:r>
      <w:r w:rsidRPr="00862476">
        <w:rPr>
          <w:rFonts w:cs="Times New Roman"/>
          <w:i/>
          <w:sz w:val="24"/>
        </w:rPr>
        <w:t>La sintassi simbolica di Sergio Corazzini</w:t>
      </w:r>
      <w:r w:rsidRPr="00862476">
        <w:rPr>
          <w:rFonts w:cs="Times New Roman"/>
          <w:sz w:val="24"/>
        </w:rPr>
        <w:t>, ivi, p. 362.</w:t>
      </w:r>
    </w:p>
    <w:p w14:paraId="705E3D5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Enrico Testa</w:t>
      </w:r>
      <w:r w:rsidRPr="00862476">
        <w:rPr>
          <w:rFonts w:cs="Times New Roman"/>
          <w:sz w:val="24"/>
        </w:rPr>
        <w:t xml:space="preserve">, </w:t>
      </w:r>
      <w:r w:rsidRPr="00862476">
        <w:rPr>
          <w:rFonts w:cs="Times New Roman"/>
          <w:i/>
          <w:sz w:val="24"/>
        </w:rPr>
        <w:t>Per interposta persona. Lingua e poesia nel secondo Novecento</w:t>
      </w:r>
      <w:r w:rsidRPr="00862476">
        <w:rPr>
          <w:rFonts w:cs="Times New Roman"/>
          <w:sz w:val="24"/>
        </w:rPr>
        <w:t>, ivi, pp. 367-368.</w:t>
      </w:r>
    </w:p>
    <w:p w14:paraId="6A63F2AB"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i/>
          <w:sz w:val="24"/>
        </w:rPr>
        <w:t xml:space="preserve">– </w:t>
      </w:r>
      <w:r w:rsidRPr="002B1C9B">
        <w:rPr>
          <w:rFonts w:cs="Times New Roman"/>
          <w:i/>
          <w:iCs/>
          <w:sz w:val="24"/>
        </w:rPr>
        <w:t>Antonio Riccardi</w:t>
      </w:r>
      <w:r w:rsidRPr="00862476">
        <w:rPr>
          <w:rFonts w:cs="Times New Roman"/>
          <w:sz w:val="24"/>
        </w:rPr>
        <w:t xml:space="preserve">, </w:t>
      </w:r>
      <w:r w:rsidRPr="00862476">
        <w:rPr>
          <w:rFonts w:cs="Times New Roman"/>
          <w:i/>
          <w:sz w:val="24"/>
        </w:rPr>
        <w:t>Gli impianti del dovere e della guerra</w:t>
      </w:r>
      <w:r w:rsidRPr="00862476">
        <w:rPr>
          <w:rFonts w:cs="Times New Roman"/>
          <w:sz w:val="24"/>
        </w:rPr>
        <w:t>, "l'Indice", 12, 2004, p. 12.</w:t>
      </w:r>
    </w:p>
    <w:p w14:paraId="17616FA7"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2B1C9B">
        <w:rPr>
          <w:rFonts w:cs="Times New Roman"/>
          <w:i/>
          <w:iCs/>
          <w:sz w:val="24"/>
        </w:rPr>
        <w:t>Enrico Testa</w:t>
      </w:r>
      <w:r w:rsidRPr="00862476">
        <w:rPr>
          <w:rFonts w:cs="Times New Roman"/>
          <w:sz w:val="24"/>
        </w:rPr>
        <w:t xml:space="preserve">, a cura di, </w:t>
      </w:r>
      <w:r w:rsidRPr="00862476">
        <w:rPr>
          <w:rFonts w:cs="Times New Roman"/>
          <w:i/>
          <w:sz w:val="24"/>
        </w:rPr>
        <w:t>Dopo la lirica. Poeti italiani 1960-2000</w:t>
      </w:r>
      <w:r w:rsidRPr="00862476">
        <w:rPr>
          <w:rFonts w:cs="Times New Roman"/>
          <w:sz w:val="24"/>
        </w:rPr>
        <w:t>, "l'Indice", 11, 2005.</w:t>
      </w:r>
    </w:p>
    <w:p w14:paraId="100511DE"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w:t>
      </w:r>
      <w:r>
        <w:rPr>
          <w:rFonts w:cs="Times New Roman"/>
          <w:sz w:val="24"/>
        </w:rPr>
        <w:t xml:space="preserve"> </w:t>
      </w:r>
      <w:r w:rsidRPr="002B1C9B">
        <w:rPr>
          <w:rFonts w:cs="Times New Roman"/>
          <w:i/>
          <w:iCs/>
          <w:sz w:val="24"/>
        </w:rPr>
        <w:t>Fabio Magro</w:t>
      </w:r>
      <w:r w:rsidRPr="00862476">
        <w:rPr>
          <w:rFonts w:cs="Times New Roman"/>
          <w:sz w:val="24"/>
        </w:rPr>
        <w:t xml:space="preserve">, </w:t>
      </w:r>
      <w:r w:rsidRPr="00862476">
        <w:rPr>
          <w:rFonts w:cs="Times New Roman"/>
          <w:i/>
          <w:sz w:val="24"/>
        </w:rPr>
        <w:t>Un ritmo per l’esistenza e per il verso. Metrica e stile nella poesia di Attilio Bertolucci</w:t>
      </w:r>
      <w:r w:rsidRPr="00862476">
        <w:rPr>
          <w:rFonts w:cs="Times New Roman"/>
          <w:sz w:val="24"/>
        </w:rPr>
        <w:t>, “Stilistica e Metrica Italiana”, VII, 2007.</w:t>
      </w:r>
    </w:p>
    <w:p w14:paraId="2D8B2DF8" w14:textId="77777777" w:rsidR="00D06CBA" w:rsidRPr="00862476" w:rsidRDefault="00D06CBA" w:rsidP="00D06CBA">
      <w:pPr>
        <w:widowControl w:val="0"/>
        <w:adjustRightInd w:val="0"/>
        <w:snapToGrid w:val="0"/>
        <w:spacing w:afterLines="40" w:after="96"/>
        <w:rPr>
          <w:rFonts w:cs="Times New Roman"/>
          <w:sz w:val="24"/>
        </w:rPr>
      </w:pPr>
    </w:p>
    <w:p w14:paraId="4F6F3F09" w14:textId="77777777" w:rsidR="00D06CBA" w:rsidRPr="00862476" w:rsidRDefault="00D06CBA" w:rsidP="00D06CBA">
      <w:pPr>
        <w:widowControl w:val="0"/>
        <w:adjustRightInd w:val="0"/>
        <w:snapToGrid w:val="0"/>
        <w:spacing w:afterLines="40" w:after="96"/>
        <w:rPr>
          <w:rFonts w:cs="Times New Roman"/>
          <w:sz w:val="24"/>
        </w:rPr>
      </w:pPr>
    </w:p>
    <w:p w14:paraId="79D22218" w14:textId="77777777" w:rsidR="00D06CBA" w:rsidRPr="00862476" w:rsidRDefault="00D06CBA" w:rsidP="00D06CBA">
      <w:pPr>
        <w:pStyle w:val="Titolo2"/>
        <w:keepNext w:val="0"/>
        <w:widowControl w:val="0"/>
        <w:adjustRightInd w:val="0"/>
        <w:snapToGrid w:val="0"/>
        <w:spacing w:afterLines="40" w:after="96"/>
        <w:rPr>
          <w:rFonts w:ascii="Times New Roman" w:hAnsi="Times New Roman"/>
          <w:sz w:val="24"/>
          <w:szCs w:val="24"/>
        </w:rPr>
      </w:pPr>
      <w:r w:rsidRPr="00862476">
        <w:rPr>
          <w:rFonts w:ascii="Times New Roman" w:hAnsi="Times New Roman"/>
          <w:sz w:val="24"/>
          <w:szCs w:val="24"/>
        </w:rPr>
        <w:t>CURATELE</w:t>
      </w:r>
    </w:p>
    <w:p w14:paraId="0D72ED28"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Andrea Zanzotto, </w:t>
      </w:r>
      <w:r w:rsidRPr="00862476">
        <w:rPr>
          <w:rFonts w:cs="Times New Roman"/>
          <w:i/>
          <w:sz w:val="24"/>
        </w:rPr>
        <w:t>Le poesie. E prose scelte</w:t>
      </w:r>
      <w:r w:rsidRPr="00862476">
        <w:rPr>
          <w:rFonts w:cs="Times New Roman"/>
          <w:sz w:val="24"/>
        </w:rPr>
        <w:t>, a cura di Stefano Dal Bianco e Gian Mario Villalta, con due saggi di Stefano Agosti e Fernando Bandini, Milano, Mondadori (i Meridiani), 1999.</w:t>
      </w:r>
    </w:p>
    <w:p w14:paraId="0D00C35E"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Stare tra le lingue. Migrazioni, poesia, traduzione</w:t>
      </w:r>
      <w:r w:rsidRPr="00862476">
        <w:rPr>
          <w:rFonts w:cs="Times New Roman"/>
          <w:sz w:val="24"/>
        </w:rPr>
        <w:t>, a cura di A. Prete, S. Dal Bianco, R. Francavilla, Lecce, Manni 2003, pp. 278.</w:t>
      </w:r>
    </w:p>
    <w:p w14:paraId="7153AA96"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w:t>
      </w:r>
      <w:r w:rsidRPr="00862476">
        <w:rPr>
          <w:rFonts w:cs="Times New Roman"/>
          <w:i/>
          <w:sz w:val="24"/>
        </w:rPr>
        <w:t>Il critico poetante. Scritti in onore di Antonio Prete</w:t>
      </w:r>
      <w:r w:rsidRPr="00862476">
        <w:rPr>
          <w:rFonts w:cs="Times New Roman"/>
          <w:sz w:val="24"/>
        </w:rPr>
        <w:t>, a cura di Stefano Dal Bianco, Pisa, Pacini 2011.</w:t>
      </w:r>
    </w:p>
    <w:p w14:paraId="31C43A99" w14:textId="77777777" w:rsidR="00D06CBA" w:rsidRPr="00862476" w:rsidRDefault="00D06CBA" w:rsidP="00D06CBA">
      <w:pPr>
        <w:widowControl w:val="0"/>
        <w:adjustRightInd w:val="0"/>
        <w:snapToGrid w:val="0"/>
        <w:spacing w:afterLines="40" w:after="96"/>
        <w:rPr>
          <w:rFonts w:cs="Times New Roman"/>
          <w:sz w:val="24"/>
        </w:rPr>
      </w:pPr>
      <w:r w:rsidRPr="00862476">
        <w:rPr>
          <w:rFonts w:cs="Times New Roman"/>
          <w:sz w:val="24"/>
        </w:rPr>
        <w:t xml:space="preserve">– Andrea Zanzotto, </w:t>
      </w:r>
      <w:r w:rsidRPr="00862476">
        <w:rPr>
          <w:rFonts w:cs="Times New Roman"/>
          <w:i/>
          <w:sz w:val="24"/>
        </w:rPr>
        <w:t>Tutte le poesie</w:t>
      </w:r>
      <w:r w:rsidRPr="00862476">
        <w:rPr>
          <w:rFonts w:cs="Times New Roman"/>
          <w:sz w:val="24"/>
        </w:rPr>
        <w:t>, a cura di Stefano Dal Bianco, Milano, Oscar Mondadori 2011.</w:t>
      </w:r>
    </w:p>
    <w:p w14:paraId="5008CE08" w14:textId="77777777" w:rsidR="00D06CBA" w:rsidRDefault="00D06CBA" w:rsidP="00D06CBA">
      <w:pPr>
        <w:widowControl w:val="0"/>
        <w:adjustRightInd w:val="0"/>
        <w:snapToGrid w:val="0"/>
        <w:spacing w:afterLines="40" w:after="96"/>
        <w:rPr>
          <w:rFonts w:cs="Times New Roman"/>
          <w:sz w:val="24"/>
        </w:rPr>
      </w:pPr>
      <w:r w:rsidRPr="00862476">
        <w:rPr>
          <w:rFonts w:cs="Times New Roman"/>
          <w:sz w:val="24"/>
        </w:rPr>
        <w:softHyphen/>
        <w:t xml:space="preserve"> Mario Benedetti, </w:t>
      </w:r>
      <w:r w:rsidRPr="00862476">
        <w:rPr>
          <w:rFonts w:cs="Times New Roman"/>
          <w:i/>
          <w:sz w:val="24"/>
        </w:rPr>
        <w:t>Tutte le poesie</w:t>
      </w:r>
      <w:r w:rsidRPr="00862476">
        <w:rPr>
          <w:rFonts w:cs="Times New Roman"/>
          <w:sz w:val="24"/>
        </w:rPr>
        <w:t>, a cura di Antonio Riccardi-Stefano Dal Bianco-Gian Mario Villalta, Garzanti, Milano 2017</w:t>
      </w:r>
      <w:r>
        <w:rPr>
          <w:rFonts w:cs="Times New Roman"/>
          <w:sz w:val="24"/>
        </w:rPr>
        <w:t>.</w:t>
      </w:r>
    </w:p>
    <w:p w14:paraId="7CD4E98F" w14:textId="77777777" w:rsidR="00D06CBA" w:rsidRPr="00A63E0A" w:rsidRDefault="00D06CBA" w:rsidP="00D06CBA">
      <w:pPr>
        <w:widowControl w:val="0"/>
        <w:adjustRightInd w:val="0"/>
        <w:snapToGrid w:val="0"/>
        <w:spacing w:afterLines="40" w:after="96"/>
        <w:rPr>
          <w:rFonts w:cs="Times New Roman"/>
          <w:sz w:val="24"/>
        </w:rPr>
      </w:pPr>
      <w:r>
        <w:rPr>
          <w:rFonts w:cs="Times New Roman"/>
          <w:sz w:val="24"/>
        </w:rPr>
        <w:t xml:space="preserve">– </w:t>
      </w:r>
      <w:r>
        <w:rPr>
          <w:rFonts w:cs="Times New Roman"/>
          <w:i/>
          <w:iCs/>
          <w:sz w:val="24"/>
        </w:rPr>
        <w:t>Risonanze. Poeti per Zanzotto</w:t>
      </w:r>
      <w:r>
        <w:rPr>
          <w:rFonts w:cs="Times New Roman"/>
          <w:sz w:val="24"/>
        </w:rPr>
        <w:t>, a cura di Stefano Dal Bianco e Natascia Tonelli, PensaMultimedia, Lecce 2024.</w:t>
      </w:r>
    </w:p>
    <w:p w14:paraId="0F111F4B" w14:textId="77777777" w:rsidR="00D06CBA" w:rsidRPr="00862476" w:rsidRDefault="00D06CBA" w:rsidP="00D06CBA">
      <w:pPr>
        <w:widowControl w:val="0"/>
        <w:adjustRightInd w:val="0"/>
        <w:snapToGrid w:val="0"/>
        <w:spacing w:afterLines="40" w:after="96"/>
        <w:rPr>
          <w:rFonts w:cs="Times New Roman"/>
          <w:sz w:val="24"/>
        </w:rPr>
      </w:pPr>
    </w:p>
    <w:p w14:paraId="1EEA3BF7" w14:textId="77777777" w:rsidR="00D06CBA" w:rsidRPr="00862476" w:rsidRDefault="00D06CBA" w:rsidP="00D06CBA">
      <w:pPr>
        <w:widowControl w:val="0"/>
        <w:adjustRightInd w:val="0"/>
        <w:snapToGrid w:val="0"/>
        <w:spacing w:afterLines="40" w:after="96"/>
        <w:rPr>
          <w:rFonts w:cs="Times New Roman"/>
          <w:sz w:val="24"/>
        </w:rPr>
      </w:pPr>
    </w:p>
    <w:p w14:paraId="0FCD281B" w14:textId="77777777" w:rsidR="00A50871" w:rsidRPr="00A50871" w:rsidRDefault="00A50871" w:rsidP="00A50871">
      <w:pPr>
        <w:pStyle w:val="NormaleWeb"/>
        <w:widowControl w:val="0"/>
        <w:adjustRightInd w:val="0"/>
        <w:snapToGrid w:val="0"/>
        <w:spacing w:afterLines="40" w:after="96"/>
        <w:rPr>
          <w:rFonts w:ascii="TimesNewRomanPSMT" w:hAnsi="TimesNewRomanPSMT" w:cs="TimesNewRomanPSMT"/>
        </w:rPr>
      </w:pPr>
      <w:r w:rsidRPr="00A50871">
        <w:rPr>
          <w:rFonts w:ascii="TimesNewRomanPSMT" w:hAnsi="TimesNewRomanPSMT" w:cs="TimesNewRomanPSMT"/>
        </w:rPr>
        <w:t xml:space="preserve">He has published five books of poetry: </w:t>
      </w:r>
      <w:r w:rsidRPr="00A50871">
        <w:rPr>
          <w:rFonts w:ascii="TimesNewRomanPSMT" w:hAnsi="TimesNewRomanPSMT" w:cs="TimesNewRomanPSMT"/>
          <w:i/>
          <w:iCs/>
        </w:rPr>
        <w:t>La bella mano</w:t>
      </w:r>
      <w:r w:rsidRPr="00A50871">
        <w:rPr>
          <w:rFonts w:ascii="TimesNewRomanPSMT" w:hAnsi="TimesNewRomanPSMT" w:cs="TimesNewRomanPSMT"/>
        </w:rPr>
        <w:t xml:space="preserve">, Milan, Crocetti 1991; </w:t>
      </w:r>
      <w:r w:rsidRPr="00A50871">
        <w:rPr>
          <w:rFonts w:ascii="TimesNewRomanPSMT" w:hAnsi="TimesNewRomanPSMT" w:cs="TimesNewRomanPSMT"/>
          <w:i/>
          <w:iCs/>
        </w:rPr>
        <w:t>Stanze del gusto cattivo</w:t>
      </w:r>
      <w:r w:rsidRPr="00A50871">
        <w:rPr>
          <w:rFonts w:ascii="TimesNewRomanPSMT" w:hAnsi="TimesNewRomanPSMT" w:cs="TimesNewRomanPSMT"/>
        </w:rPr>
        <w:t xml:space="preserve">, in </w:t>
      </w:r>
      <w:r w:rsidRPr="00A50871">
        <w:rPr>
          <w:rFonts w:ascii="TimesNewRomanPSMT" w:hAnsi="TimesNewRomanPSMT" w:cs="TimesNewRomanPSMT"/>
          <w:i/>
          <w:iCs/>
        </w:rPr>
        <w:t>Primo quaderno italiano</w:t>
      </w:r>
      <w:r w:rsidRPr="00A50871">
        <w:rPr>
          <w:rFonts w:ascii="TimesNewRomanPSMT" w:hAnsi="TimesNewRomanPSMT" w:cs="TimesNewRomanPSMT"/>
        </w:rPr>
        <w:t xml:space="preserve">, Milan, Guerini e associati 1991; </w:t>
      </w:r>
      <w:r w:rsidRPr="00A50871">
        <w:rPr>
          <w:rFonts w:ascii="TimesNewRomanPSMT" w:hAnsi="TimesNewRomanPSMT" w:cs="TimesNewRomanPSMT"/>
          <w:i/>
          <w:iCs/>
        </w:rPr>
        <w:t>Ritorno a Planaval</w:t>
      </w:r>
      <w:r w:rsidRPr="00A50871">
        <w:rPr>
          <w:rFonts w:ascii="TimesNewRomanPSMT" w:hAnsi="TimesNewRomanPSMT" w:cs="TimesNewRomanPSMT"/>
        </w:rPr>
        <w:t xml:space="preserve">, Milan, Mondadori 2001 (LietoColle-PordenoneLegge 20182); </w:t>
      </w:r>
      <w:r w:rsidRPr="00A50871">
        <w:rPr>
          <w:rFonts w:ascii="TimesNewRomanPSMT" w:hAnsi="TimesNewRomanPSMT" w:cs="TimesNewRomanPSMT"/>
          <w:i/>
          <w:iCs/>
        </w:rPr>
        <w:t>Prove di libertà</w:t>
      </w:r>
      <w:r w:rsidRPr="00A50871">
        <w:rPr>
          <w:rFonts w:ascii="TimesNewRomanPSMT" w:hAnsi="TimesNewRomanPSMT" w:cs="TimesNewRomanPSMT"/>
        </w:rPr>
        <w:t xml:space="preserve">, Milan, Mondadori 2012; </w:t>
      </w:r>
      <w:r w:rsidRPr="00A50871">
        <w:rPr>
          <w:rFonts w:ascii="TimesNewRomanPSMT" w:hAnsi="TimesNewRomanPSMT" w:cs="TimesNewRomanPSMT"/>
          <w:i/>
          <w:iCs/>
        </w:rPr>
        <w:t>Paradiso</w:t>
      </w:r>
      <w:r w:rsidRPr="00A50871">
        <w:rPr>
          <w:rFonts w:ascii="TimesNewRomanPSMT" w:hAnsi="TimesNewRomanPSMT" w:cs="TimesNewRomanPSMT"/>
        </w:rPr>
        <w:t>, Milan, Garzanti 2024.</w:t>
      </w:r>
    </w:p>
    <w:p w14:paraId="4C885BAA" w14:textId="77777777" w:rsidR="00A50871" w:rsidRPr="00A50871" w:rsidRDefault="00A50871" w:rsidP="00A50871">
      <w:pPr>
        <w:pStyle w:val="NormaleWeb"/>
        <w:widowControl w:val="0"/>
        <w:adjustRightInd w:val="0"/>
        <w:snapToGrid w:val="0"/>
        <w:spacing w:afterLines="40" w:after="96"/>
        <w:rPr>
          <w:rFonts w:ascii="TimesNewRomanPSMT" w:hAnsi="TimesNewRomanPSMT" w:cs="TimesNewRomanPSMT"/>
          <w:lang w:val="en-US"/>
        </w:rPr>
      </w:pPr>
      <w:r w:rsidRPr="00A50871">
        <w:rPr>
          <w:rFonts w:ascii="TimesNewRomanPSMT" w:hAnsi="TimesNewRomanPSMT" w:cs="TimesNewRomanPSMT"/>
          <w:lang w:val="en-US"/>
        </w:rPr>
        <w:lastRenderedPageBreak/>
        <w:t>His poems have been translated into Dutch, German, French, English, Spanish, Russian, Serbian, Slovenian, and Chinese.</w:t>
      </w:r>
    </w:p>
    <w:p w14:paraId="1D148253" w14:textId="26316A04" w:rsidR="00D06CBA" w:rsidRPr="00A50871" w:rsidRDefault="00A50871" w:rsidP="00A50871">
      <w:pPr>
        <w:pStyle w:val="NormaleWeb"/>
        <w:widowControl w:val="0"/>
        <w:adjustRightInd w:val="0"/>
        <w:snapToGrid w:val="0"/>
        <w:spacing w:before="0" w:beforeAutospacing="0" w:afterLines="40" w:after="96" w:afterAutospacing="0"/>
        <w:jc w:val="both"/>
        <w:rPr>
          <w:rFonts w:ascii="TimesNewRomanPSMT" w:hAnsi="TimesNewRomanPSMT" w:cs="TimesNewRomanPSMT"/>
          <w:lang w:val="en-US"/>
        </w:rPr>
      </w:pPr>
      <w:r w:rsidRPr="00A50871">
        <w:rPr>
          <w:rFonts w:ascii="TimesNewRomanPSMT" w:hAnsi="TimesNewRomanPSMT" w:cs="TimesNewRomanPSMT"/>
          <w:lang w:val="en-US"/>
        </w:rPr>
        <w:t>He has translated poets from English, Spanish, French, and Dutch, including M. Moore, M. Hartnett, B. Simeone, M. van Daalen, E. Spinoy, W. Stevens, E.E. Cummings, G.M. Hopkins, J.A. Valente, P. Neruda, and J. Lezama Lima.</w:t>
      </w:r>
    </w:p>
    <w:p w14:paraId="36D872FC" w14:textId="77777777" w:rsidR="00D06CBA" w:rsidRPr="00A50871" w:rsidRDefault="00D06CBA" w:rsidP="00D06CBA">
      <w:pPr>
        <w:pStyle w:val="NormaleWeb"/>
        <w:widowControl w:val="0"/>
        <w:adjustRightInd w:val="0"/>
        <w:snapToGrid w:val="0"/>
        <w:spacing w:before="0" w:beforeAutospacing="0" w:afterLines="40" w:after="96" w:afterAutospacing="0"/>
        <w:jc w:val="both"/>
        <w:rPr>
          <w:rFonts w:ascii="TimesNewRomanPSMT" w:hAnsi="TimesNewRomanPSMT" w:cs="TimesNewRomanPSMT"/>
          <w:lang w:val="en-US"/>
        </w:rPr>
      </w:pPr>
    </w:p>
    <w:p w14:paraId="28BFF64E" w14:textId="6E644246" w:rsidR="00D06CBA" w:rsidRDefault="00D06CBA" w:rsidP="00D06CBA">
      <w:pPr>
        <w:pStyle w:val="NormaleWeb"/>
        <w:widowControl w:val="0"/>
        <w:adjustRightInd w:val="0"/>
        <w:snapToGrid w:val="0"/>
        <w:spacing w:before="0" w:beforeAutospacing="0" w:afterLines="40" w:after="96" w:afterAutospacing="0"/>
        <w:jc w:val="both"/>
      </w:pPr>
      <w:r>
        <w:rPr>
          <w:rFonts w:ascii="TimesNewRomanPSMT" w:hAnsi="TimesNewRomanPSMT" w:cs="TimesNewRomanPSMT"/>
        </w:rPr>
        <w:t xml:space="preserve">Siena, </w:t>
      </w:r>
      <w:r w:rsidR="00A50871">
        <w:rPr>
          <w:rFonts w:ascii="TimesNewRomanPSMT" w:hAnsi="TimesNewRomanPSMT" w:cs="TimesNewRomanPSMT"/>
        </w:rPr>
        <w:t xml:space="preserve">February </w:t>
      </w:r>
      <w:r>
        <w:rPr>
          <w:rFonts w:ascii="TimesNewRomanPSMT" w:hAnsi="TimesNewRomanPSMT" w:cs="TimesNewRomanPSMT"/>
        </w:rPr>
        <w:t>21</w:t>
      </w:r>
      <w:r w:rsidR="00A50871" w:rsidRPr="00A50871">
        <w:rPr>
          <w:rFonts w:ascii="TimesNewRomanPSMT" w:hAnsi="TimesNewRomanPSMT" w:cs="TimesNewRomanPSMT"/>
          <w:vertAlign w:val="superscript"/>
        </w:rPr>
        <w:t>st</w:t>
      </w:r>
      <w:r>
        <w:rPr>
          <w:rFonts w:ascii="TimesNewRomanPSMT" w:hAnsi="TimesNewRomanPSMT" w:cs="TimesNewRomanPSMT"/>
        </w:rPr>
        <w:t xml:space="preserve"> 2024</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Stefano Dal Bianco</w:t>
      </w:r>
    </w:p>
    <w:p w14:paraId="4425E690" w14:textId="2745EDA0" w:rsidR="00CB1419" w:rsidRPr="00A50871" w:rsidRDefault="00CB1419" w:rsidP="00D06CBA"/>
    <w:sectPr w:rsidR="00CB1419" w:rsidRPr="00A508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19"/>
    <w:rsid w:val="000D76DA"/>
    <w:rsid w:val="00266C8C"/>
    <w:rsid w:val="00365A87"/>
    <w:rsid w:val="004914AC"/>
    <w:rsid w:val="00524E4A"/>
    <w:rsid w:val="006269F1"/>
    <w:rsid w:val="006C254E"/>
    <w:rsid w:val="00777D4E"/>
    <w:rsid w:val="00A50871"/>
    <w:rsid w:val="00CB1419"/>
    <w:rsid w:val="00D06CBA"/>
    <w:rsid w:val="00F96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30F874"/>
  <w15:chartTrackingRefBased/>
  <w15:docId w15:val="{B70278E8-D953-A249-9672-A28F9539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9F1"/>
    <w:pPr>
      <w:jc w:val="both"/>
    </w:pPr>
    <w:rPr>
      <w:rFonts w:ascii="Times New Roman" w:hAnsi="Times New Roman"/>
      <w:kern w:val="0"/>
      <w:sz w:val="28"/>
      <w14:ligatures w14:val="none"/>
    </w:rPr>
  </w:style>
  <w:style w:type="paragraph" w:styleId="Titolo1">
    <w:name w:val="heading 1"/>
    <w:basedOn w:val="Normale"/>
    <w:next w:val="Normale"/>
    <w:link w:val="Titolo1Carattere"/>
    <w:uiPriority w:val="9"/>
    <w:qFormat/>
    <w:rsid w:val="00CB1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CB1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B14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olo4">
    <w:name w:val="heading 4"/>
    <w:basedOn w:val="Normale"/>
    <w:next w:val="Normale"/>
    <w:link w:val="Titolo4Carattere"/>
    <w:uiPriority w:val="9"/>
    <w:semiHidden/>
    <w:unhideWhenUsed/>
    <w:qFormat/>
    <w:rsid w:val="00CB14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B141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B141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141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B141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141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qFormat/>
    <w:rsid w:val="00266C8C"/>
    <w:rPr>
      <w:rFonts w:asciiTheme="minorHAnsi" w:hAnsiTheme="minorHAnsi"/>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266C8C"/>
    <w:rPr>
      <w:sz w:val="20"/>
      <w:szCs w:val="20"/>
    </w:rPr>
  </w:style>
  <w:style w:type="character" w:customStyle="1" w:styleId="Titolo1Carattere">
    <w:name w:val="Titolo 1 Carattere"/>
    <w:basedOn w:val="Carpredefinitoparagrafo"/>
    <w:link w:val="Titolo1"/>
    <w:uiPriority w:val="9"/>
    <w:rsid w:val="00CB1419"/>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rsid w:val="00CB1419"/>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CB1419"/>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CB1419"/>
    <w:rPr>
      <w:rFonts w:eastAsiaTheme="majorEastAsia" w:cstheme="majorBidi"/>
      <w:i/>
      <w:iCs/>
      <w:color w:val="0F4761" w:themeColor="accent1" w:themeShade="BF"/>
      <w:kern w:val="0"/>
      <w:sz w:val="28"/>
      <w14:ligatures w14:val="none"/>
    </w:rPr>
  </w:style>
  <w:style w:type="character" w:customStyle="1" w:styleId="Titolo5Carattere">
    <w:name w:val="Titolo 5 Carattere"/>
    <w:basedOn w:val="Carpredefinitoparagrafo"/>
    <w:link w:val="Titolo5"/>
    <w:uiPriority w:val="9"/>
    <w:semiHidden/>
    <w:rsid w:val="00CB1419"/>
    <w:rPr>
      <w:rFonts w:eastAsiaTheme="majorEastAsia" w:cstheme="majorBidi"/>
      <w:color w:val="0F4761" w:themeColor="accent1" w:themeShade="BF"/>
      <w:kern w:val="0"/>
      <w:sz w:val="28"/>
      <w14:ligatures w14:val="none"/>
    </w:rPr>
  </w:style>
  <w:style w:type="character" w:customStyle="1" w:styleId="Titolo6Carattere">
    <w:name w:val="Titolo 6 Carattere"/>
    <w:basedOn w:val="Carpredefinitoparagrafo"/>
    <w:link w:val="Titolo6"/>
    <w:uiPriority w:val="9"/>
    <w:semiHidden/>
    <w:rsid w:val="00CB1419"/>
    <w:rPr>
      <w:rFonts w:eastAsiaTheme="majorEastAsia" w:cstheme="majorBidi"/>
      <w:i/>
      <w:iCs/>
      <w:color w:val="595959" w:themeColor="text1" w:themeTint="A6"/>
      <w:kern w:val="0"/>
      <w:sz w:val="28"/>
      <w14:ligatures w14:val="none"/>
    </w:rPr>
  </w:style>
  <w:style w:type="character" w:customStyle="1" w:styleId="Titolo7Carattere">
    <w:name w:val="Titolo 7 Carattere"/>
    <w:basedOn w:val="Carpredefinitoparagrafo"/>
    <w:link w:val="Titolo7"/>
    <w:uiPriority w:val="9"/>
    <w:semiHidden/>
    <w:rsid w:val="00CB1419"/>
    <w:rPr>
      <w:rFonts w:eastAsiaTheme="majorEastAsia" w:cstheme="majorBidi"/>
      <w:color w:val="595959" w:themeColor="text1" w:themeTint="A6"/>
      <w:kern w:val="0"/>
      <w:sz w:val="28"/>
      <w14:ligatures w14:val="none"/>
    </w:rPr>
  </w:style>
  <w:style w:type="character" w:customStyle="1" w:styleId="Titolo8Carattere">
    <w:name w:val="Titolo 8 Carattere"/>
    <w:basedOn w:val="Carpredefinitoparagrafo"/>
    <w:link w:val="Titolo8"/>
    <w:uiPriority w:val="9"/>
    <w:semiHidden/>
    <w:rsid w:val="00CB1419"/>
    <w:rPr>
      <w:rFonts w:eastAsiaTheme="majorEastAsia" w:cstheme="majorBidi"/>
      <w:i/>
      <w:iCs/>
      <w:color w:val="272727" w:themeColor="text1" w:themeTint="D8"/>
      <w:kern w:val="0"/>
      <w:sz w:val="28"/>
      <w14:ligatures w14:val="none"/>
    </w:rPr>
  </w:style>
  <w:style w:type="character" w:customStyle="1" w:styleId="Titolo9Carattere">
    <w:name w:val="Titolo 9 Carattere"/>
    <w:basedOn w:val="Carpredefinitoparagrafo"/>
    <w:link w:val="Titolo9"/>
    <w:uiPriority w:val="9"/>
    <w:semiHidden/>
    <w:rsid w:val="00CB1419"/>
    <w:rPr>
      <w:rFonts w:eastAsiaTheme="majorEastAsia" w:cstheme="majorBidi"/>
      <w:color w:val="272727" w:themeColor="text1" w:themeTint="D8"/>
      <w:kern w:val="0"/>
      <w:sz w:val="28"/>
      <w14:ligatures w14:val="none"/>
    </w:rPr>
  </w:style>
  <w:style w:type="paragraph" w:styleId="Titolo">
    <w:name w:val="Title"/>
    <w:basedOn w:val="Normale"/>
    <w:next w:val="Normale"/>
    <w:link w:val="TitoloCarattere"/>
    <w:uiPriority w:val="10"/>
    <w:qFormat/>
    <w:rsid w:val="00CB141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1419"/>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CB141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ttotitoloCarattere">
    <w:name w:val="Sottotitolo Carattere"/>
    <w:basedOn w:val="Carpredefinitoparagrafo"/>
    <w:link w:val="Sottotitolo"/>
    <w:uiPriority w:val="11"/>
    <w:rsid w:val="00CB1419"/>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CB14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1419"/>
    <w:rPr>
      <w:rFonts w:ascii="Times New Roman" w:hAnsi="Times New Roman"/>
      <w:i/>
      <w:iCs/>
      <w:color w:val="404040" w:themeColor="text1" w:themeTint="BF"/>
      <w:kern w:val="0"/>
      <w:sz w:val="28"/>
      <w14:ligatures w14:val="none"/>
    </w:rPr>
  </w:style>
  <w:style w:type="paragraph" w:styleId="Paragrafoelenco">
    <w:name w:val="List Paragraph"/>
    <w:basedOn w:val="Normale"/>
    <w:uiPriority w:val="34"/>
    <w:qFormat/>
    <w:rsid w:val="00CB1419"/>
    <w:pPr>
      <w:ind w:left="720"/>
      <w:contextualSpacing/>
    </w:pPr>
  </w:style>
  <w:style w:type="character" w:styleId="Enfasiintensa">
    <w:name w:val="Intense Emphasis"/>
    <w:basedOn w:val="Carpredefinitoparagrafo"/>
    <w:uiPriority w:val="21"/>
    <w:qFormat/>
    <w:rsid w:val="00CB1419"/>
    <w:rPr>
      <w:i/>
      <w:iCs/>
      <w:color w:val="0F4761" w:themeColor="accent1" w:themeShade="BF"/>
    </w:rPr>
  </w:style>
  <w:style w:type="paragraph" w:styleId="Citazioneintensa">
    <w:name w:val="Intense Quote"/>
    <w:basedOn w:val="Normale"/>
    <w:next w:val="Normale"/>
    <w:link w:val="CitazioneintensaCarattere"/>
    <w:uiPriority w:val="30"/>
    <w:qFormat/>
    <w:rsid w:val="00CB1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1419"/>
    <w:rPr>
      <w:rFonts w:ascii="Times New Roman" w:hAnsi="Times New Roman"/>
      <w:i/>
      <w:iCs/>
      <w:color w:val="0F4761" w:themeColor="accent1" w:themeShade="BF"/>
      <w:kern w:val="0"/>
      <w:sz w:val="28"/>
      <w14:ligatures w14:val="none"/>
    </w:rPr>
  </w:style>
  <w:style w:type="character" w:styleId="Riferimentointenso">
    <w:name w:val="Intense Reference"/>
    <w:basedOn w:val="Carpredefinitoparagrafo"/>
    <w:uiPriority w:val="32"/>
    <w:qFormat/>
    <w:rsid w:val="00CB1419"/>
    <w:rPr>
      <w:b/>
      <w:bCs/>
      <w:smallCaps/>
      <w:color w:val="0F4761" w:themeColor="accent1" w:themeShade="BF"/>
      <w:spacing w:val="5"/>
    </w:rPr>
  </w:style>
  <w:style w:type="paragraph" w:styleId="NormaleWeb">
    <w:name w:val="Normal (Web)"/>
    <w:basedOn w:val="Normale"/>
    <w:uiPriority w:val="99"/>
    <w:unhideWhenUsed/>
    <w:rsid w:val="00D06CBA"/>
    <w:pPr>
      <w:spacing w:before="100" w:beforeAutospacing="1" w:after="100" w:afterAutospacing="1"/>
      <w:jc w:val="left"/>
    </w:pPr>
    <w:rPr>
      <w:rFonts w:eastAsia="Times New Roman" w:cs="Times New Roman"/>
      <w:sz w:val="24"/>
      <w:lang w:eastAsia="it-IT"/>
    </w:rPr>
  </w:style>
  <w:style w:type="character" w:styleId="Collegamentoipertestuale">
    <w:name w:val="Hyperlink"/>
    <w:uiPriority w:val="99"/>
    <w:unhideWhenUsed/>
    <w:rsid w:val="00D06C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contre.org/ojs/index.php/t3/article/view/47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Dal Bianco</dc:creator>
  <cp:keywords/>
  <dc:description/>
  <cp:lastModifiedBy>Stefano Dal Bianco</cp:lastModifiedBy>
  <cp:revision>3</cp:revision>
  <dcterms:created xsi:type="dcterms:W3CDTF">2024-02-21T10:39:00Z</dcterms:created>
  <dcterms:modified xsi:type="dcterms:W3CDTF">2024-02-21T10:58:00Z</dcterms:modified>
</cp:coreProperties>
</file>